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E8" w:rsidRDefault="00CC3594" w:rsidP="00477CE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VE BÜTÇE KOMİSYONUN 02</w:t>
      </w:r>
      <w:r w:rsidR="00477CE8">
        <w:rPr>
          <w:rFonts w:ascii="Times New Roman" w:hAnsi="Times New Roman" w:cs="Times New Roman"/>
          <w:sz w:val="24"/>
          <w:szCs w:val="24"/>
        </w:rPr>
        <w:t xml:space="preserve">.01.2025 TARİHLİ KOMİSYON RAPORU GİARAY </w:t>
      </w:r>
      <w:proofErr w:type="gramStart"/>
      <w:r w:rsidR="00477CE8">
        <w:rPr>
          <w:rFonts w:ascii="Times New Roman" w:hAnsi="Times New Roman" w:cs="Times New Roman"/>
          <w:sz w:val="24"/>
          <w:szCs w:val="24"/>
        </w:rPr>
        <w:t>TEMURER  TARAFINDAN</w:t>
      </w:r>
      <w:proofErr w:type="gramEnd"/>
    </w:p>
    <w:p w:rsidR="00CC3594" w:rsidRDefault="00CC3594" w:rsidP="00477CE8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Konu:</w:t>
      </w:r>
      <w:r w:rsidRPr="00CC359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: Belediye Hizmet Alanlarına Elektrikli Araç Şarj İstasyonu Kurulması’</w:t>
      </w:r>
    </w:p>
    <w:p w:rsidR="00CC3594" w:rsidRPr="00CC3594" w:rsidRDefault="00CC3594" w:rsidP="00CC3594">
      <w:pPr>
        <w:spacing w:line="256" w:lineRule="auto"/>
        <w:jc w:val="both"/>
      </w:pPr>
      <w:r w:rsidRPr="00CC3594">
        <w:t xml:space="preserve">      Belediye Hizmet Alanlarına Elektrikli Araç Şarj İstasyonu Kurulması konusunda belediyemiz ilgili birimlerince yapılan görüşmelerde bu konuda 5393 Sayılı Belediye Kanunu ve belediye bütçe </w:t>
      </w:r>
      <w:proofErr w:type="gramStart"/>
      <w:r w:rsidRPr="00CC3594">
        <w:t>imkanları</w:t>
      </w:r>
      <w:proofErr w:type="gramEnd"/>
      <w:r w:rsidRPr="00CC3594">
        <w:t xml:space="preserve"> doğrultusunda bir çalışma yürütüldüğü belirtildiğinden bu çalışmalar sırasında bu talebinde dikkate alınmasına oy birliği ile karar verilmiştir.</w:t>
      </w:r>
    </w:p>
    <w:p w:rsidR="00CC3594" w:rsidRPr="00CC3594" w:rsidRDefault="00CC3594" w:rsidP="00CC3594">
      <w:pPr>
        <w:spacing w:line="256" w:lineRule="auto"/>
      </w:pPr>
      <w:r w:rsidRPr="00CC3594">
        <w:t xml:space="preserve">     Meclisimizin takdir ve tasviplerine saygıyla sunulur. </w:t>
      </w:r>
    </w:p>
    <w:p w:rsidR="00CC3594" w:rsidRPr="00CC3594" w:rsidRDefault="00CC3594" w:rsidP="00CC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3594">
        <w:rPr>
          <w:rFonts w:ascii="Times New Roman" w:hAnsi="Times New Roman" w:cs="Times New Roman"/>
        </w:rPr>
        <w:t>KOMİSYON ÜYELERİ;</w:t>
      </w:r>
    </w:p>
    <w:p w:rsidR="00CC3594" w:rsidRPr="00CC3594" w:rsidRDefault="00CC3594" w:rsidP="00CC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3594">
        <w:rPr>
          <w:rFonts w:ascii="Times New Roman" w:hAnsi="Times New Roman" w:cs="Times New Roman"/>
        </w:rPr>
        <w:t>Özgür YAMAN(imzalı), Giray TEMURER(imzalı),Hüsamettin BULAT(imzalı),</w:t>
      </w:r>
    </w:p>
    <w:p w:rsidR="00CC3594" w:rsidRDefault="00CC3594" w:rsidP="00CC359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C3594">
        <w:rPr>
          <w:rFonts w:ascii="Times New Roman" w:hAnsi="Times New Roman" w:cs="Times New Roman"/>
        </w:rPr>
        <w:t>Zekayi KAYA(imzalı),Aydın BALOĞLU(imzalı</w:t>
      </w:r>
      <w:bookmarkStart w:id="0" w:name="_GoBack"/>
      <w:bookmarkEnd w:id="0"/>
    </w:p>
    <w:p w:rsidR="00B9268B" w:rsidRDefault="00B9268B"/>
    <w:sectPr w:rsidR="00B92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E8"/>
    <w:rsid w:val="00477CE8"/>
    <w:rsid w:val="00B9268B"/>
    <w:rsid w:val="00CC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AFB8"/>
  <w15:chartTrackingRefBased/>
  <w15:docId w15:val="{4C501899-21C7-4E9F-B03D-5DD05761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YAZI-ELVAN</dc:creator>
  <cp:keywords/>
  <dc:description/>
  <cp:lastModifiedBy>YAZI-ELVAN</cp:lastModifiedBy>
  <cp:revision>2</cp:revision>
  <dcterms:created xsi:type="dcterms:W3CDTF">2025-01-17T12:21:00Z</dcterms:created>
  <dcterms:modified xsi:type="dcterms:W3CDTF">2025-01-17T12:24:00Z</dcterms:modified>
</cp:coreProperties>
</file>