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B8" w:rsidRDefault="009267B8" w:rsidP="009267B8"/>
    <w:p w:rsidR="009267B8" w:rsidRDefault="009267B8" w:rsidP="009267B8">
      <w:r>
        <w:t>KADIN-ERKEK FIRSAT EŞİTLİĞİ KOMİSYONUNUN 04.11.2024 TARİHLİ KOMİSYON RAPORU KOMİSYON ÜYESİ DUYGU TARHAN TARFINDAN;</w:t>
      </w:r>
    </w:p>
    <w:p w:rsidR="009267B8" w:rsidRDefault="009267B8" w:rsidP="009267B8">
      <w:r w:rsidRPr="008C6504">
        <w:rPr>
          <w:b/>
          <w:u w:val="single"/>
        </w:rPr>
        <w:t>KONU: Müşterek Önerge(Kadına Yönelik Şiddetin Önlenmesi)</w:t>
      </w:r>
      <w:r>
        <w:br/>
      </w:r>
      <w:r>
        <w:br/>
        <w:t xml:space="preserve">       Belediye Meclis Başkanlığına; 01.11.2024 tarihinde komisyonumuza havale edilen önergede 25 Kasım Kadına Yönelik Şiddete Karşı Uluslar arası Mücadele Günü olması münasebetiyle riskli ailelerin ve kadınların tespit edilip istihdam yaratılması psikolojik ve sosyolojik anlamda desteklenmesi ile ilgili çalışmaların yapılması istenmiştir.</w:t>
      </w:r>
      <w:r>
        <w:br/>
        <w:t xml:space="preserve">       Komisyonumuzca yapılan incelemeler neticesinde Polatlı Belediyesi Kadın Danışma Merkezi, Sosyal Hizmetler Müdürlüğü, Barolar Birliği ve Polatlı Kent Konseyi ile birlikte çalışmaların yapılmasına komisyonumuzca oy birliği ile karar verilmiştir. Meclisimizin </w:t>
      </w:r>
      <w:proofErr w:type="gramStart"/>
      <w:r>
        <w:t>taktir</w:t>
      </w:r>
      <w:proofErr w:type="gramEnd"/>
      <w:r>
        <w:t xml:space="preserve"> ve tasviplerine saygıyla sunulur. </w:t>
      </w:r>
    </w:p>
    <w:p w:rsidR="009267B8" w:rsidRDefault="009267B8" w:rsidP="009267B8">
      <w:r>
        <w:t>KOMİSYON ÜYELER;</w:t>
      </w:r>
      <w:r>
        <w:br/>
        <w:t xml:space="preserve">Serpil ÖZTÜRK(İmzalı),Duygu TARHAN(İmzalı), Ahmet BARIŞ(İmzalı), Betül YAMAN(İmzalı), Esra BİLGİÇ(İmzalı) </w:t>
      </w:r>
    </w:p>
    <w:p w:rsidR="008F4A83" w:rsidRDefault="008F4A83"/>
    <w:sectPr w:rsidR="008F4A83" w:rsidSect="008F4A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67B8"/>
    <w:rsid w:val="008F4A83"/>
    <w:rsid w:val="009267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B8"/>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2024-11-07T09:05:00Z</dcterms:created>
  <dcterms:modified xsi:type="dcterms:W3CDTF">2024-11-07T09:05:00Z</dcterms:modified>
</cp:coreProperties>
</file>