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B38" w:rsidRDefault="00FE3B38" w:rsidP="00FE3B38">
      <w:pPr>
        <w:pStyle w:val="NormalWeb"/>
        <w:spacing w:before="0" w:beforeAutospacing="0" w:after="0" w:afterAutospacing="0"/>
        <w:jc w:val="center"/>
      </w:pPr>
      <w:r>
        <w:rPr>
          <w:b/>
          <w:bCs/>
          <w:color w:val="000000"/>
          <w:sz w:val="18"/>
          <w:szCs w:val="18"/>
          <w:u w:val="single"/>
        </w:rPr>
        <w:t>T O P L A N T I Y A    K A T I L A N L A R</w:t>
      </w:r>
    </w:p>
    <w:p w:rsidR="00FE3B38" w:rsidRDefault="00FE3B38" w:rsidP="00FE3B38">
      <w:pPr>
        <w:pStyle w:val="NormalWeb"/>
        <w:spacing w:before="0" w:beforeAutospacing="0" w:after="0" w:afterAutospacing="0"/>
      </w:pPr>
      <w:r>
        <w:rPr>
          <w:color w:val="000000"/>
          <w:sz w:val="18"/>
          <w:szCs w:val="18"/>
        </w:rPr>
        <w:t>BİROL GÖKÇE, HÜSAMETTİN BULAT, TUFAN BURAL, SERPİL ÖZTÜRK, ÖZGÜR  YAMAN, GİRAY TEMURER, BİLAL HAŞİM AVCI, SAİM ELÇİ, YÜKSEL YANMAZ, AYKUT HAKBİLİR, MUHSİN SİNAN ERDEM, FERRUH ŞİMŞEK, DUYGU TARHAN, ÖZCAN KÖKLÜ, YUSUF DENİZ, BÜLENT KİRİNÇ, AHMET BARIŞ,  SAMİ ÖZER, ORHAN BOZDAĞ, RECEP AKSOY, HAMZA BORAN, SAMED IŞIK</w:t>
      </w:r>
    </w:p>
    <w:p w:rsidR="00FE3B38" w:rsidRDefault="00FE3B38" w:rsidP="00FE3B38">
      <w:pPr>
        <w:pStyle w:val="NormalWeb"/>
        <w:spacing w:before="0" w:beforeAutospacing="0" w:after="0" w:afterAutospacing="0"/>
        <w:rPr>
          <w:b/>
          <w:bCs/>
          <w:sz w:val="18"/>
          <w:szCs w:val="18"/>
        </w:rPr>
      </w:pPr>
    </w:p>
    <w:p w:rsidR="00FE3B38" w:rsidRDefault="00FE3B38" w:rsidP="00FE3B38">
      <w:pPr>
        <w:pStyle w:val="NormalWeb"/>
        <w:spacing w:before="0" w:beforeAutospacing="0" w:after="0" w:afterAutospacing="0"/>
        <w:jc w:val="center"/>
      </w:pPr>
      <w:r>
        <w:rPr>
          <w:b/>
          <w:bCs/>
          <w:sz w:val="18"/>
          <w:szCs w:val="18"/>
          <w:u w:val="single"/>
        </w:rPr>
        <w:t>T O P L A N T I Y A    K A T I L  M A Y A N L A R</w:t>
      </w:r>
    </w:p>
    <w:p w:rsidR="00FE3B38" w:rsidRDefault="00FE3B38" w:rsidP="00FE3B38">
      <w:pPr>
        <w:pStyle w:val="NormalWeb"/>
        <w:spacing w:before="0" w:beforeAutospacing="0" w:after="0" w:afterAutospacing="0"/>
      </w:pPr>
      <w:r>
        <w:rPr>
          <w:color w:val="000000"/>
          <w:sz w:val="18"/>
          <w:szCs w:val="18"/>
        </w:rPr>
        <w:t xml:space="preserve">MÜRSEL YILDIZKAYA, YASİN COŞAR YAĞCI, MURAT UZUNER, MESUT YETİK, </w:t>
      </w:r>
      <w:r>
        <w:rPr>
          <w:sz w:val="18"/>
          <w:szCs w:val="18"/>
        </w:rPr>
        <w:t>AYSEL DEMİR</w:t>
      </w:r>
      <w:r>
        <w:rPr>
          <w:color w:val="000000"/>
          <w:sz w:val="18"/>
          <w:szCs w:val="18"/>
        </w:rPr>
        <w:t>, ZEKAYİ KAYA, BETÜL YAVAŞ, ALİ RIZA KOÇOĞLU,ESRA BİLGİÇ, AYDIN BALOĞLU,</w:t>
      </w:r>
    </w:p>
    <w:p w:rsidR="00FE3B38" w:rsidRDefault="00FE3B38" w:rsidP="00FE3B38">
      <w:pPr>
        <w:pStyle w:val="NormalWeb"/>
        <w:spacing w:before="0" w:beforeAutospacing="0" w:after="0" w:afterAutospacing="0"/>
        <w:rPr>
          <w:b/>
          <w:bCs/>
          <w:sz w:val="18"/>
          <w:szCs w:val="18"/>
        </w:rPr>
      </w:pPr>
    </w:p>
    <w:p w:rsidR="00FE3B38" w:rsidRPr="00180399" w:rsidRDefault="00FE3B38" w:rsidP="00FE3B38">
      <w:pPr>
        <w:pStyle w:val="NormalWeb"/>
        <w:spacing w:before="0" w:beforeAutospacing="0" w:after="0" w:afterAutospacing="0"/>
        <w:jc w:val="center"/>
        <w:rPr>
          <w:sz w:val="18"/>
          <w:szCs w:val="18"/>
        </w:rPr>
      </w:pPr>
      <w:r w:rsidRPr="00180399">
        <w:rPr>
          <w:b/>
          <w:bCs/>
          <w:sz w:val="18"/>
          <w:szCs w:val="18"/>
          <w:u w:val="single"/>
        </w:rPr>
        <w:t>K A  R A R   Ö Z E T İ</w:t>
      </w:r>
    </w:p>
    <w:p w:rsidR="00FE3B38" w:rsidRDefault="00FE3B38" w:rsidP="00FE3B38">
      <w:pPr>
        <w:pStyle w:val="NormalWeb"/>
        <w:spacing w:before="0" w:beforeAutospacing="0" w:after="0" w:afterAutospacing="0"/>
        <w:rPr>
          <w:sz w:val="18"/>
          <w:szCs w:val="18"/>
        </w:rPr>
      </w:pPr>
      <w:r>
        <w:rPr>
          <w:sz w:val="18"/>
          <w:szCs w:val="18"/>
        </w:rPr>
        <w:t>Kiralamalar</w:t>
      </w:r>
    </w:p>
    <w:p w:rsidR="00FE3B38" w:rsidRPr="00180399" w:rsidRDefault="00FE3B38" w:rsidP="00FE3B38">
      <w:pPr>
        <w:pStyle w:val="NormalWeb"/>
        <w:spacing w:before="0" w:beforeAutospacing="0" w:after="0" w:afterAutospacing="0"/>
        <w:rPr>
          <w:sz w:val="18"/>
          <w:szCs w:val="18"/>
        </w:rPr>
      </w:pPr>
    </w:p>
    <w:p w:rsidR="00FE3B38" w:rsidRDefault="00FE3B38" w:rsidP="00FE3B38">
      <w:pPr>
        <w:pStyle w:val="NormalWeb"/>
        <w:spacing w:before="0" w:beforeAutospacing="0" w:after="0" w:afterAutospacing="0"/>
        <w:jc w:val="center"/>
      </w:pPr>
      <w:r>
        <w:rPr>
          <w:b/>
          <w:bCs/>
          <w:sz w:val="18"/>
          <w:szCs w:val="18"/>
          <w:u w:val="single"/>
        </w:rPr>
        <w:t>M E C L İ S    K A R A R I</w:t>
      </w:r>
    </w:p>
    <w:p w:rsidR="00FE3B38" w:rsidRPr="00787BAF" w:rsidRDefault="00FE3B38" w:rsidP="00FE3B38">
      <w:pPr>
        <w:rPr>
          <w:rFonts w:ascii="Times New Roman" w:hAnsi="Times New Roman" w:cs="Times New Roman"/>
          <w:b/>
          <w:bCs/>
        </w:rPr>
      </w:pPr>
      <w:r>
        <w:rPr>
          <w:rFonts w:ascii="Times New Roman" w:hAnsi="Times New Roman" w:cs="Times New Roman"/>
          <w:b/>
          <w:bCs/>
        </w:rPr>
        <w:br/>
      </w:r>
      <w:r w:rsidRPr="00787BAF">
        <w:rPr>
          <w:rFonts w:ascii="Times New Roman" w:hAnsi="Times New Roman" w:cs="Times New Roman"/>
          <w:b/>
          <w:bCs/>
        </w:rPr>
        <w:t>GÜNDEMİN ONBEŞİNCİ MADDESİNİN MÜZAKERESİNE GEÇİLDİ.</w:t>
      </w:r>
    </w:p>
    <w:p w:rsidR="00FE3B38" w:rsidRPr="00787BAF" w:rsidRDefault="00FE3B38" w:rsidP="00FE3B38">
      <w:pPr>
        <w:rPr>
          <w:rFonts w:ascii="Times New Roman" w:hAnsi="Times New Roman" w:cs="Times New Roman"/>
          <w:bCs/>
        </w:rPr>
      </w:pPr>
      <w:r w:rsidRPr="00787BAF">
        <w:rPr>
          <w:rFonts w:ascii="Times New Roman" w:hAnsi="Times New Roman" w:cs="Times New Roman"/>
          <w:b/>
          <w:bCs/>
        </w:rPr>
        <w:t>MECLİS BAŞKAN VEKİLİ TUFAN BURAL:</w:t>
      </w:r>
      <w:r w:rsidRPr="00787BAF">
        <w:rPr>
          <w:rFonts w:ascii="Times New Roman" w:hAnsi="Times New Roman" w:cs="Times New Roman"/>
          <w:bCs/>
        </w:rPr>
        <w:t xml:space="preserve"> Plan ve Bütçe Komisyonuna havale olunan Kiralamala</w:t>
      </w:r>
      <w:r>
        <w:rPr>
          <w:rFonts w:ascii="Times New Roman" w:hAnsi="Times New Roman" w:cs="Times New Roman"/>
          <w:bCs/>
        </w:rPr>
        <w:t>r ile ilgili konunun müzakeresi. Dedi.</w:t>
      </w:r>
    </w:p>
    <w:p w:rsidR="00FE3B38" w:rsidRPr="00787BAF" w:rsidRDefault="00FE3B38" w:rsidP="00FE3B38">
      <w:pPr>
        <w:rPr>
          <w:rFonts w:ascii="Times New Roman" w:hAnsi="Times New Roman" w:cs="Times New Roman"/>
          <w:bCs/>
        </w:rPr>
      </w:pPr>
      <w:r w:rsidRPr="00787BAF">
        <w:rPr>
          <w:rFonts w:ascii="Times New Roman" w:hAnsi="Times New Roman" w:cs="Times New Roman"/>
          <w:bCs/>
        </w:rPr>
        <w:t>PLAN VE BÜTÇE KOMİSYONUNUN 03.02.2026 TARİHLİ KOMİSYON RAPORU KOMİSYON ÜYESİ GİRAY TEMURER TARAFINDAN;</w:t>
      </w:r>
    </w:p>
    <w:p w:rsidR="00FE3B38" w:rsidRPr="00787BAF" w:rsidRDefault="00FE3B38" w:rsidP="00FE3B38">
      <w:pPr>
        <w:rPr>
          <w:rFonts w:ascii="Times New Roman" w:hAnsi="Times New Roman" w:cs="Times New Roman"/>
          <w:b/>
        </w:rPr>
      </w:pPr>
      <w:r w:rsidRPr="00787BAF">
        <w:rPr>
          <w:rFonts w:ascii="Times New Roman" w:hAnsi="Times New Roman" w:cs="Times New Roman"/>
          <w:b/>
          <w:bCs/>
        </w:rPr>
        <w:t>KONU:Kiralamalar</w:t>
      </w:r>
    </w:p>
    <w:p w:rsidR="00FE3B38" w:rsidRPr="00787BAF" w:rsidRDefault="00FE3B38" w:rsidP="00FE3B38">
      <w:pPr>
        <w:spacing w:after="0"/>
        <w:ind w:firstLine="426"/>
        <w:jc w:val="both"/>
        <w:rPr>
          <w:rFonts w:ascii="Times New Roman" w:hAnsi="Times New Roman" w:cs="Times New Roman"/>
          <w:b/>
        </w:rPr>
      </w:pPr>
      <w:r w:rsidRPr="00787BAF">
        <w:rPr>
          <w:rFonts w:ascii="Times New Roman" w:hAnsi="Times New Roman" w:cs="Times New Roman"/>
        </w:rPr>
        <w:t>Belediye Meclisimizin 02.02.2026 tarihli oturumunda komisyonumuza havale edilen Destek Hizmetleri Müdürlüğünün 02.02.2026 tarihli taşınmaz kiralamalarına ilişkin yazısına istinaden</w:t>
      </w:r>
      <w:r w:rsidRPr="00787BAF">
        <w:rPr>
          <w:rFonts w:ascii="Times New Roman" w:hAnsi="Times New Roman" w:cs="Times New Roman"/>
          <w:b/>
        </w:rPr>
        <w:t>;</w:t>
      </w:r>
    </w:p>
    <w:p w:rsidR="00FE3B38" w:rsidRPr="00787BAF" w:rsidRDefault="00FE3B38" w:rsidP="00FE3B38">
      <w:pPr>
        <w:spacing w:after="0"/>
        <w:ind w:firstLine="426"/>
        <w:jc w:val="both"/>
        <w:rPr>
          <w:rFonts w:ascii="Times New Roman" w:hAnsi="Times New Roman" w:cs="Times New Roman"/>
        </w:rPr>
      </w:pPr>
      <w:r w:rsidRPr="00787BAF">
        <w:rPr>
          <w:rFonts w:ascii="Times New Roman" w:hAnsi="Times New Roman" w:cs="Times New Roman"/>
        </w:rPr>
        <w:t>5393 sayılı Belediye Kanunu’nun 18/e maddesinde taşınmaz malın 3 yıldan fazla süreli kiralanmasına karar vermek Belediye Meclisinin görev ve yetkileri arasında sayılmıştır. Ancak bu süre 2886 sayılı Devlet İhale Kanunu’nun ‘‘ Kiralarda Sözleşme Süresi’’ başlıklı 64. Maddesinde ‘’Kiraya verilecek taşınır ve taşınmaz malların kira süresi, 10 yıldan çok olamaz…’’ hükmü ile kiralama süresi 10(on) yıl ile sınırlandırılmıştır.  Bu bağlamda 5393 sayılı Belediye Kanunu’nun 18’inci maddesinin 1’inci fıkrasının e bendinde kiralama süresinin uzun olması özel teşebbüs açısından yatırım yapmayı (kiralamayı) daha cazip hale getireceğinden 2886 sayılı Devlet İhale Kanunu’nun 45’inci maddesine istinaden yapılacak ihalede kira bedelinin yükselmesini sağlayacak dolayısıyla belediyemizin kira gelirini de arttıracaktır. 2886 sayılı Devlet İhale Kanunu’nun 64’üncü maddesinin 1’inci fıkrası kiraya verilecek taşınır ve taşınmaz malların kira süresini 10 yıl ile sınırlandırmaktadır. Ekli listede bulunan taşınmazların azami kira geliri elde edilebilmesi için yasal mevzuat çerçevesinde kira süresinin 10 yıl süre ile olması Zekayi KAYA ve Aydın BALOĞLU’nun muhalif oylarına karşın oy çokluğu ile kabul edilmiştir.</w:t>
      </w:r>
    </w:p>
    <w:p w:rsidR="00FE3B38" w:rsidRDefault="00FE3B38" w:rsidP="00FE3B38">
      <w:pPr>
        <w:spacing w:after="0"/>
        <w:ind w:firstLine="426"/>
        <w:jc w:val="both"/>
        <w:rPr>
          <w:rFonts w:ascii="Times New Roman" w:hAnsi="Times New Roman" w:cs="Times New Roman"/>
        </w:rPr>
      </w:pPr>
      <w:r w:rsidRPr="00787BAF">
        <w:rPr>
          <w:rFonts w:ascii="Times New Roman" w:hAnsi="Times New Roman" w:cs="Times New Roman"/>
        </w:rPr>
        <w:t>Yüce Meclisin takdir ve onaylarına arz ederiz.</w:t>
      </w:r>
    </w:p>
    <w:p w:rsidR="00646768" w:rsidRDefault="00646768" w:rsidP="00FE3B38">
      <w:pPr>
        <w:spacing w:after="0"/>
        <w:ind w:firstLine="426"/>
        <w:jc w:val="both"/>
        <w:rPr>
          <w:rFonts w:ascii="Times New Roman" w:hAnsi="Times New Roman" w:cs="Times New Roman"/>
        </w:rPr>
      </w:pPr>
    </w:p>
    <w:p w:rsidR="00646768" w:rsidRDefault="00646768" w:rsidP="00FE3B38">
      <w:pPr>
        <w:spacing w:after="0"/>
        <w:ind w:firstLine="426"/>
        <w:jc w:val="both"/>
        <w:rPr>
          <w:rFonts w:ascii="Times New Roman" w:hAnsi="Times New Roman" w:cs="Times New Roman"/>
        </w:rPr>
      </w:pPr>
    </w:p>
    <w:tbl>
      <w:tblPr>
        <w:tblW w:w="10490" w:type="dxa"/>
        <w:tblInd w:w="-639" w:type="dxa"/>
        <w:tblLayout w:type="fixed"/>
        <w:tblCellMar>
          <w:left w:w="70" w:type="dxa"/>
          <w:right w:w="70" w:type="dxa"/>
        </w:tblCellMar>
        <w:tblLook w:val="04A0"/>
      </w:tblPr>
      <w:tblGrid>
        <w:gridCol w:w="475"/>
        <w:gridCol w:w="1666"/>
        <w:gridCol w:w="1134"/>
        <w:gridCol w:w="3118"/>
        <w:gridCol w:w="1702"/>
        <w:gridCol w:w="566"/>
        <w:gridCol w:w="567"/>
        <w:gridCol w:w="567"/>
        <w:gridCol w:w="695"/>
      </w:tblGrid>
      <w:tr w:rsidR="00FE3B38" w:rsidRPr="00787BAF" w:rsidTr="00646768">
        <w:trPr>
          <w:trHeight w:val="540"/>
        </w:trPr>
        <w:tc>
          <w:tcPr>
            <w:tcW w:w="10490" w:type="dxa"/>
            <w:gridSpan w:val="9"/>
            <w:tcBorders>
              <w:top w:val="nil"/>
              <w:left w:val="nil"/>
              <w:bottom w:val="nil"/>
              <w:right w:val="nil"/>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hAnsi="Times New Roman" w:cs="Times New Roman"/>
              </w:rPr>
              <w:br/>
            </w: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555"/>
        </w:trPr>
        <w:tc>
          <w:tcPr>
            <w:tcW w:w="475" w:type="dxa"/>
            <w:vMerge w:val="restart"/>
            <w:tcBorders>
              <w:top w:val="single" w:sz="8" w:space="0" w:color="auto"/>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bCs/>
                <w:color w:val="000000"/>
                <w:sz w:val="14"/>
                <w:szCs w:val="14"/>
                <w:lang w:eastAsia="tr-TR"/>
              </w:rPr>
            </w:pPr>
            <w:r w:rsidRPr="00787BAF">
              <w:rPr>
                <w:rFonts w:ascii="Times New Roman" w:eastAsia="Times New Roman" w:hAnsi="Times New Roman" w:cs="Times New Roman"/>
                <w:b/>
                <w:bCs/>
                <w:color w:val="000000"/>
                <w:sz w:val="14"/>
                <w:szCs w:val="14"/>
                <w:lang w:eastAsia="tr-TR"/>
              </w:rPr>
              <w:lastRenderedPageBreak/>
              <w:t>SIRA NO</w:t>
            </w:r>
          </w:p>
        </w:tc>
        <w:tc>
          <w:tcPr>
            <w:tcW w:w="5918" w:type="dxa"/>
            <w:gridSpan w:val="3"/>
            <w:tcBorders>
              <w:top w:val="single" w:sz="8" w:space="0" w:color="auto"/>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ind w:hanging="590"/>
              <w:jc w:val="center"/>
              <w:rPr>
                <w:rFonts w:ascii="Times New Roman" w:eastAsia="Times New Roman" w:hAnsi="Times New Roman" w:cs="Times New Roman"/>
                <w:b/>
                <w:bCs/>
                <w:color w:val="000000"/>
                <w:sz w:val="14"/>
                <w:szCs w:val="14"/>
                <w:lang w:eastAsia="tr-TR"/>
              </w:rPr>
            </w:pPr>
            <w:r w:rsidRPr="00787BAF">
              <w:rPr>
                <w:rFonts w:ascii="Times New Roman" w:eastAsia="Times New Roman" w:hAnsi="Times New Roman" w:cs="Times New Roman"/>
                <w:b/>
                <w:bCs/>
                <w:color w:val="000000"/>
                <w:sz w:val="14"/>
                <w:szCs w:val="14"/>
                <w:lang w:eastAsia="tr-TR"/>
              </w:rPr>
              <w:t>ADRES BİLGİLERİ</w:t>
            </w:r>
          </w:p>
        </w:tc>
        <w:tc>
          <w:tcPr>
            <w:tcW w:w="2835" w:type="dxa"/>
            <w:gridSpan w:val="3"/>
            <w:tcBorders>
              <w:top w:val="single" w:sz="8" w:space="0" w:color="auto"/>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bCs/>
                <w:color w:val="000000"/>
                <w:sz w:val="14"/>
                <w:szCs w:val="14"/>
                <w:lang w:eastAsia="tr-TR"/>
              </w:rPr>
            </w:pPr>
            <w:r w:rsidRPr="00787BAF">
              <w:rPr>
                <w:rFonts w:ascii="Times New Roman" w:eastAsia="Times New Roman" w:hAnsi="Times New Roman" w:cs="Times New Roman"/>
                <w:b/>
                <w:bCs/>
                <w:color w:val="000000"/>
                <w:sz w:val="14"/>
                <w:szCs w:val="14"/>
                <w:lang w:eastAsia="tr-TR"/>
              </w:rPr>
              <w:t>ADA PARSEL BİLGİLERİ</w:t>
            </w:r>
          </w:p>
        </w:tc>
        <w:tc>
          <w:tcPr>
            <w:tcW w:w="567"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bCs/>
                <w:color w:val="000000"/>
                <w:sz w:val="14"/>
                <w:szCs w:val="14"/>
                <w:lang w:eastAsia="tr-TR"/>
              </w:rPr>
            </w:pPr>
            <w:r w:rsidRPr="00787BAF">
              <w:rPr>
                <w:rFonts w:ascii="Times New Roman" w:eastAsia="Times New Roman" w:hAnsi="Times New Roman" w:cs="Times New Roman"/>
                <w:b/>
                <w:bCs/>
                <w:color w:val="000000"/>
                <w:sz w:val="14"/>
                <w:szCs w:val="14"/>
                <w:lang w:eastAsia="tr-TR"/>
              </w:rPr>
              <w:t>BAĞIMSIZ BÖLÜM NO</w:t>
            </w:r>
          </w:p>
        </w:tc>
        <w:tc>
          <w:tcPr>
            <w:tcW w:w="695" w:type="dxa"/>
            <w:vMerge w:val="restart"/>
            <w:tcBorders>
              <w:top w:val="single" w:sz="8" w:space="0" w:color="auto"/>
              <w:left w:val="single" w:sz="4" w:space="0" w:color="auto"/>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bCs/>
                <w:color w:val="000000"/>
                <w:sz w:val="14"/>
                <w:szCs w:val="14"/>
                <w:lang w:eastAsia="tr-TR"/>
              </w:rPr>
            </w:pPr>
            <w:r w:rsidRPr="00787BAF">
              <w:rPr>
                <w:rFonts w:ascii="Times New Roman" w:eastAsia="Times New Roman" w:hAnsi="Times New Roman" w:cs="Times New Roman"/>
                <w:b/>
                <w:bCs/>
                <w:color w:val="000000"/>
                <w:sz w:val="14"/>
                <w:szCs w:val="14"/>
                <w:lang w:eastAsia="tr-TR"/>
              </w:rPr>
              <w:t>M²</w:t>
            </w:r>
          </w:p>
        </w:tc>
      </w:tr>
      <w:tr w:rsidR="00FE3B38" w:rsidRPr="00787BAF" w:rsidTr="00646768">
        <w:trPr>
          <w:trHeight w:val="555"/>
        </w:trPr>
        <w:tc>
          <w:tcPr>
            <w:tcW w:w="475" w:type="dxa"/>
            <w:vMerge/>
            <w:tcBorders>
              <w:top w:val="single" w:sz="8" w:space="0" w:color="auto"/>
              <w:left w:val="single" w:sz="8" w:space="0" w:color="auto"/>
              <w:bottom w:val="single" w:sz="4" w:space="0" w:color="auto"/>
              <w:right w:val="single" w:sz="4" w:space="0" w:color="auto"/>
            </w:tcBorders>
            <w:vAlign w:val="center"/>
            <w:hideMark/>
          </w:tcPr>
          <w:p w:rsidR="00FE3B38" w:rsidRPr="00787BAF" w:rsidRDefault="00FE3B38" w:rsidP="00D96DC8">
            <w:pPr>
              <w:spacing w:after="0" w:line="240" w:lineRule="auto"/>
              <w:rPr>
                <w:rFonts w:ascii="Times New Roman" w:eastAsia="Times New Roman" w:hAnsi="Times New Roman" w:cs="Times New Roman"/>
                <w:b/>
                <w:bCs/>
                <w:color w:val="000000"/>
                <w:sz w:val="14"/>
                <w:szCs w:val="14"/>
                <w:lang w:eastAsia="tr-TR"/>
              </w:rPr>
            </w:pP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bCs/>
                <w:color w:val="000000"/>
                <w:sz w:val="14"/>
                <w:szCs w:val="14"/>
                <w:lang w:eastAsia="tr-TR"/>
              </w:rPr>
            </w:pPr>
            <w:r w:rsidRPr="00787BAF">
              <w:rPr>
                <w:rFonts w:ascii="Times New Roman" w:eastAsia="Times New Roman" w:hAnsi="Times New Roman" w:cs="Times New Roman"/>
                <w:b/>
                <w:bCs/>
                <w:color w:val="000000"/>
                <w:sz w:val="14"/>
                <w:szCs w:val="14"/>
                <w:lang w:eastAsia="tr-TR"/>
              </w:rPr>
              <w:t>MAHALLESİ</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bCs/>
                <w:color w:val="000000"/>
                <w:sz w:val="14"/>
                <w:szCs w:val="14"/>
                <w:lang w:eastAsia="tr-TR"/>
              </w:rPr>
            </w:pPr>
            <w:r w:rsidRPr="00787BAF">
              <w:rPr>
                <w:rFonts w:ascii="Times New Roman" w:eastAsia="Times New Roman" w:hAnsi="Times New Roman" w:cs="Times New Roman"/>
                <w:b/>
                <w:bCs/>
                <w:color w:val="000000"/>
                <w:sz w:val="14"/>
                <w:szCs w:val="14"/>
                <w:lang w:eastAsia="tr-TR"/>
              </w:rPr>
              <w:t>BULUNDUĞU KAT NO</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bCs/>
                <w:color w:val="000000"/>
                <w:sz w:val="14"/>
                <w:szCs w:val="14"/>
                <w:lang w:eastAsia="tr-TR"/>
              </w:rPr>
            </w:pPr>
            <w:r w:rsidRPr="00787BAF">
              <w:rPr>
                <w:rFonts w:ascii="Times New Roman" w:eastAsia="Times New Roman" w:hAnsi="Times New Roman" w:cs="Times New Roman"/>
                <w:b/>
                <w:bCs/>
                <w:color w:val="000000"/>
                <w:sz w:val="14"/>
                <w:szCs w:val="14"/>
                <w:lang w:eastAsia="tr-TR"/>
              </w:rPr>
              <w:t>ADRESİ</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bCs/>
                <w:color w:val="000000"/>
                <w:sz w:val="14"/>
                <w:szCs w:val="14"/>
                <w:lang w:eastAsia="tr-TR"/>
              </w:rPr>
            </w:pPr>
            <w:r w:rsidRPr="00787BAF">
              <w:rPr>
                <w:rFonts w:ascii="Times New Roman" w:eastAsia="Times New Roman" w:hAnsi="Times New Roman" w:cs="Times New Roman"/>
                <w:b/>
                <w:bCs/>
                <w:color w:val="000000"/>
                <w:sz w:val="14"/>
                <w:szCs w:val="14"/>
                <w:lang w:eastAsia="tr-TR"/>
              </w:rPr>
              <w:t>MAHALLE</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bCs/>
                <w:color w:val="000000"/>
                <w:sz w:val="14"/>
                <w:szCs w:val="14"/>
                <w:lang w:eastAsia="tr-TR"/>
              </w:rPr>
            </w:pPr>
            <w:r w:rsidRPr="00787BAF">
              <w:rPr>
                <w:rFonts w:ascii="Times New Roman" w:eastAsia="Times New Roman" w:hAnsi="Times New Roman" w:cs="Times New Roman"/>
                <w:b/>
                <w:bCs/>
                <w:color w:val="000000"/>
                <w:sz w:val="14"/>
                <w:szCs w:val="14"/>
                <w:lang w:eastAsia="tr-TR"/>
              </w:rPr>
              <w:t>ADA</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bCs/>
                <w:color w:val="000000"/>
                <w:sz w:val="14"/>
                <w:szCs w:val="14"/>
                <w:lang w:eastAsia="tr-TR"/>
              </w:rPr>
            </w:pPr>
            <w:r w:rsidRPr="00787BAF">
              <w:rPr>
                <w:rFonts w:ascii="Times New Roman" w:eastAsia="Times New Roman" w:hAnsi="Times New Roman" w:cs="Times New Roman"/>
                <w:b/>
                <w:bCs/>
                <w:color w:val="000000"/>
                <w:sz w:val="14"/>
                <w:szCs w:val="14"/>
                <w:lang w:eastAsia="tr-TR"/>
              </w:rPr>
              <w:t>PARSEL</w:t>
            </w:r>
          </w:p>
        </w:tc>
        <w:tc>
          <w:tcPr>
            <w:tcW w:w="567" w:type="dxa"/>
            <w:vMerge/>
            <w:tcBorders>
              <w:top w:val="single" w:sz="8" w:space="0" w:color="auto"/>
              <w:left w:val="single" w:sz="4" w:space="0" w:color="auto"/>
              <w:bottom w:val="single" w:sz="4" w:space="0" w:color="auto"/>
              <w:right w:val="single" w:sz="4" w:space="0" w:color="auto"/>
            </w:tcBorders>
            <w:vAlign w:val="center"/>
            <w:hideMark/>
          </w:tcPr>
          <w:p w:rsidR="00FE3B38" w:rsidRPr="00787BAF" w:rsidRDefault="00FE3B38" w:rsidP="00D96DC8">
            <w:pPr>
              <w:spacing w:after="0" w:line="240" w:lineRule="auto"/>
              <w:rPr>
                <w:rFonts w:ascii="Times New Roman" w:eastAsia="Times New Roman" w:hAnsi="Times New Roman" w:cs="Times New Roman"/>
                <w:b/>
                <w:bCs/>
                <w:color w:val="000000"/>
                <w:sz w:val="14"/>
                <w:szCs w:val="14"/>
                <w:lang w:eastAsia="tr-TR"/>
              </w:rPr>
            </w:pPr>
          </w:p>
        </w:tc>
        <w:tc>
          <w:tcPr>
            <w:tcW w:w="695" w:type="dxa"/>
            <w:vMerge/>
            <w:tcBorders>
              <w:top w:val="single" w:sz="8" w:space="0" w:color="auto"/>
              <w:left w:val="single" w:sz="4" w:space="0" w:color="auto"/>
              <w:bottom w:val="single" w:sz="4" w:space="0" w:color="auto"/>
              <w:right w:val="single" w:sz="8" w:space="0" w:color="auto"/>
            </w:tcBorders>
            <w:vAlign w:val="center"/>
            <w:hideMark/>
          </w:tcPr>
          <w:p w:rsidR="00FE3B38" w:rsidRPr="00787BAF" w:rsidRDefault="00FE3B38" w:rsidP="00D96DC8">
            <w:pPr>
              <w:spacing w:after="0" w:line="240" w:lineRule="auto"/>
              <w:rPr>
                <w:rFonts w:ascii="Times New Roman" w:eastAsia="Times New Roman" w:hAnsi="Times New Roman" w:cs="Times New Roman"/>
                <w:b/>
                <w:bCs/>
                <w:color w:val="000000"/>
                <w:sz w:val="14"/>
                <w:szCs w:val="14"/>
                <w:lang w:eastAsia="tr-TR"/>
              </w:rPr>
            </w:pP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xml:space="preserve">1. BODRUM </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PERPA İŞ MERKEZİ SOĞUK HAVA DEPOSU</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158</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26</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3</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xml:space="preserve">1. BODRUM </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PERPA İŞ MERKEZİ BAY / BAYAN WC</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158</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26</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5</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3</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xml:space="preserve">1. BODRUM </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PERPA İŞ MERKEZİ DÜKKAN</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158</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26</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6</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4</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xml:space="preserve">1. BODRUM </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PERPA İŞ MERKEZİ  DÜKKAN</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158</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26</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7</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5</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xml:space="preserve">1. BODRUM </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PERPA İŞ MERKEZİ  DÜKKAN</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158</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26</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8</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6</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xml:space="preserve">1. BODRUM </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PERPA İŞ MERKEZİ  DÜKKAN</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158</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26</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9</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7</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xml:space="preserve">1. BODRUM </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xml:space="preserve"> PERPA İŞ MERKEZİ OTO YIKAMA VE OTOPARK VE OTOPARKA AİT DEPOLAR</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158</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26</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8</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 BODRUM/ZEMİN VE 1.KAT</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PERPA İŞ MERKEZİ DEPOLU DUBLEKS DÜKKAN</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158</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26</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10</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9</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ZEMİN VE 1.KAT</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PERPA İŞ MERKEZİ DUBLEKS DÜKKAN</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158</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26</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11</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10</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ZEMİN VE 1.KAT</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PERPA İŞ MERKEZİ DUBLEKS DÜKKAN</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158</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26</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12</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11</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ZEMİN VE 1.KAT</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PERPA İŞ MERKEZİ DUBLEKS DÜKKAN</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158</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26</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13</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12</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ZEMİN VE 1.KAT</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PERPA İŞ MERKEZİ DUBLEKS DÜKKAN</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158</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26</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14</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lastRenderedPageBreak/>
              <w:t>13</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ZEMİN VE 1.KAT</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PERPA İŞ MERKEZİ DUBLEKS DÜKKAN</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158</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26</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15</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14</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ZEMİN VE 1.KAT</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PERPA İŞ MERKEZİ DUBLEKS DÜKKAN</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158</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26</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16</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15</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ZEMİN VE 1.KAT</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PERPA İŞ MERKEZİ DUBLEKS DÜKKAN</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158</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26</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17</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16</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ZEMİN VE 1.KAT</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PERPA İŞ MERKEZİ DUBLEKS DÜKKAN</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158</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26</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18</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17</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ZEMİN VE 1.KAT</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PERPA İŞ MERKEZİ DUBLEKS DÜKKAN</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158</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26</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19</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18</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ZEMİN VE 1.KAT</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PERPA İŞ MERKEZİ DUBLEKS DÜKKAN</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158</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26</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20</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19</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ZEMİN VE 1.KAT</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PERPA İŞ MERKEZİ DUBLEKS DÜKKAN</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158</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26</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21</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20</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ZEMİN VE 1.KAT</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PERPA İŞ MERKEZİ DUBLEKS DÜKKAN</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158</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26</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22</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21</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ZEMİN VE 1.KAT</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PERPA İŞ MERKEZİ DUBLEKS DÜKKAN</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158</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26</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23</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22</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ZEMİN VE 1.KAT</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PERPA İŞ MERKEZİ DUBLEKS DÜKKAN</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158</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26</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24</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23</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ZEMİN VE 1.KAT</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PERPA İŞ MERKEZİ DUBLEKS DÜKKAN</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158</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26</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25</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24</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ZEMİN VE 1.KAT</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PERPA İŞ MERKEZİ DUBLEKS DÜKKAN</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158</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26</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26</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25</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ZEMİN VE 1.KAT</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PERPA İŞ MERKEZİ DUBLEKS DÜKKAN</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158</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26</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27</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lastRenderedPageBreak/>
              <w:t>26</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ZEMİN VE 1.KAT</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PERPA İŞ MERKEZİ DUBLEKS DÜKKAN</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158</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26</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28</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27</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ZEMİN VE 1.KAT</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PERPA İŞ MERKEZİ DUBLEKS DÜKKAN</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158</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26</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29</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28</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ZEMİN VE 1.KAT</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PERPA İŞ MERKEZİ DUBLEKS DÜKKAN</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158</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26</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30</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29</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xml:space="preserve">1.BODRUM VE ZEMİN                                      </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PERPA İŞ MERKEZİ  DEPOLUDÜKKAN</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158</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26</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31</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30</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xml:space="preserve">1.BODRUM VE ZEMİN                                      </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PERPA İŞ MERKEZİ  DEPOLUDÜKKAN</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158</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26</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32</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31</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xml:space="preserve">1.BODRUM VE ZEMİN                                      </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PERPA İŞ MERKEZİ  DEPOLUDÜKKAN</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158</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26</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33</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32</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xml:space="preserve">ZEMİN KAT                                                           </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PERPA İŞ MERKEZİ DÜKKAN</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158</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26</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34</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33</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xml:space="preserve">ZEMİN KAT                                                           </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PERPA İŞ MERKEZİ DÜKKAN</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158</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26</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35</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34</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xml:space="preserve">ZEMİN KAT                                                           </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PERPA İŞ MERKEZİ DÜKKAN</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158</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26</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36</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35</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xml:space="preserve">ZEMİN KAT                                                           </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PERPA İŞ MERKEZİ DÜKKAN</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158</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26</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37</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36</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xml:space="preserve">ZEMİN KAT                                                           </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PERPA İŞ MERKEZİ DÜKKAN</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158</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26</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38</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37</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xml:space="preserve">ZEMİN KAT                                                           </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PERPA İŞ MERKEZİ DÜKKAN</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158</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26</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39</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38</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xml:space="preserve">ZEMİN KAT                                                           </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PERPA İŞ MERKEZİ DÜKKAN</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158</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26</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40</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lastRenderedPageBreak/>
              <w:t>39</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xml:space="preserve">ZEMİN KAT                                                           </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PERPA İŞ MERKEZİ DÜKKAN</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158</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26</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41</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40</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xml:space="preserve">ZEMİN KAT                                                           </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PERPA İŞ MERKEZİ DÜKKAN</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158</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26</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42</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41</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xml:space="preserve">ZEMİN KAT                                                           </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PERPA İŞ MERKEZİ DÜKKAN</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158</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26</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43</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42</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xml:space="preserve">ZEMİN KAT                                                           </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PERPA İŞ MERKEZİ DÜKKAN</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158</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26</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44</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43</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xml:space="preserve">ZEMİN KAT                                                           </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PERPA İŞ MERKEZİ DÜKKAN</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158</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26</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45</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44</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xml:space="preserve">ZEMİN KAT                                                           </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PERPA İŞ MERKEZİ DÜKKAN</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158</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26</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46</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45</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xml:space="preserve">ZEMİN KAT                                                           </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PERPA İŞ MERKEZİ DÜKKAN</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158</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26</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47</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46</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xml:space="preserve">ZEMİN KAT                                                           </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PERPA İŞ MERKEZİ DÜKKAN</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158</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26</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48</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47</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xml:space="preserve">ZEMİN KAT                                                           </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PERPA İŞ MERKEZİ DÜKKAN</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158</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26</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49</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48</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xml:space="preserve">ZEMİN KAT                                                           </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PERPA İŞ MERKEZİ DÜKKAN</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158</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26</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50</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49</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xml:space="preserve">ZEMİN KAT                                                           </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PERPA İŞ MERKEZİ DÜKKAN</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158</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26</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51</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50</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xml:space="preserve">ZEMİN KAT                                                           </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PERPA İŞ MERKEZİ DÜKKAN</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158</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26</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52</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51</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xml:space="preserve">ZEMİN KAT                                                           </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PERPA İŞ MERKEZİ DÜKKAN</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158</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26</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53</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lastRenderedPageBreak/>
              <w:t>52</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xml:space="preserve">ZEMİN KAT                                                           </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PERPA İŞ MERKEZİ DÜKKAN</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158</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26</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54</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53</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xml:space="preserve">ZEMİN KAT                                                           </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PERPA İŞ MERKEZİ DÜKKAN</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158</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26</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55</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54</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xml:space="preserve">ZEMİN KAT                                                           </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PERPA İŞ MERKEZİ DÜKKAN</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158</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26</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56</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55</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xml:space="preserve">ZEMİN KAT                                                           </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PERPA İŞ MERKEZİ DÜKKAN</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158</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26</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57</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56</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xml:space="preserve">ZEMİN KAT                                                           </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PERPA İŞ MERKEZİ DÜKKAN</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158</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26</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58</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57</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1.KAT                                                                    59</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PERPA İŞ MERKEZİ DÜKKAN</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158</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26</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59</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58</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xml:space="preserve">1.KAT                                                                    </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PERPA İŞ MERKEZİ DÜKKAN</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158</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26</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60</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59</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xml:space="preserve">1.KAT                                                                    </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PERPA İŞ MERKEZİ DÜKKAN</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158</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26</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61</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60</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xml:space="preserve">1.KAT                                                                    </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PERPA İŞ MERKEZİ DÜKKAN</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158</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26</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62</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61</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xml:space="preserve">1.KAT                                                                    </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PERPA İŞ MERKEZİ DÜKKAN</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158</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26</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63</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62</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xml:space="preserve">1.KAT                                                                    </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PERPA İŞ MERKEZİ DÜKKAN</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158</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26</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64</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63</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xml:space="preserve">1.KAT                                                                    </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PERPA İŞ MERKEZİ DÜKKAN</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158</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26</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65</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64</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xml:space="preserve">1.KAT                                                                    </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PERPA İŞ MERKEZİ DÜKKAN</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158</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26</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66</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lastRenderedPageBreak/>
              <w:t>65</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xml:space="preserve">1.KAT                                                                    </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PERPA İŞ MERKEZİ DÜKKAN</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158</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26</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67</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66</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 KAT</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PERPA İŞ MERKEZİ BÜRO</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158</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26</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68</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67</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 KAT</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PERPA İŞ MERKEZİ BÜRO</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158</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26</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69</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68</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3. KAT</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PERPA İŞ MERKEZİ BÜRO</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158</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26</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70</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69</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3. KAT</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PERPA İŞ MERKEZİ BÜRO</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158</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26</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71</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70</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4. KAT</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PERPA İŞ MERKEZİ BÜRO</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158</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26</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72</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71</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4. KAT</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PERPA İŞ MERKEZİ BÜRO</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158</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26</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73</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72</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5. KAT</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PERPA İŞ MERKEZİ BÜRO</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158</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26</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74</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73</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5. KAT</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PERPA İŞ MERKEZİ BÜRO</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158</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26</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75</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74</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6. KAT</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PERPA İŞ MERKEZİ BÜRO</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158</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26</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76</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75</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6. KAT</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PERPA İŞ MERKEZİ BÜRO</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158</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26</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77</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76</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7. KAT</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PERPA İŞ MERKEZİ BÜRO</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158</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26</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78</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77</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7. KAT</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PERPA İŞ MERKEZİ BÜRO</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158</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26</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79</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lastRenderedPageBreak/>
              <w:t>78</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8. KAT</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PERPA İŞ MERKEZİ ASMA KATLI BÜRO</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158</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26</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80</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79</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xml:space="preserve">CUMUHURİYET MAH.  </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NECİP FAZIL PARKI 2. ETAP ATATÜRK CAD. NO 14/5</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GAZİ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1762</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9</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80</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xml:space="preserve">CUMUHURİYET MAH.  </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NECİP FAZIL PARKI 2. ETAP ATATÜRK CAD. NO 14/8</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GAZİ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1762</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9</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81</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xml:space="preserve">CUMUHURİYET MAH.  </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NAZIM HİKMET SOKAĞI NO 2/1-F</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CUMUHURİYET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148</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9</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82</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xml:space="preserve">GAZİ MAH. FEVZİ ÇAKMAK CAD. </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2.KAT</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KENT KONSEYİ BİNASI</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GAZİ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1762</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10</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83</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xml:space="preserve">GAZİ MAH. FEVZİ ÇAKMAK CAD. </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2.KAT</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KENT KONSEYİ BİNASI</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GAZİ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1762</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10</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84</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xml:space="preserve">GAZİ MAH. FEVZİ ÇAKMAK CAD. </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2.KAT</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KENT KONSEYİ BİNASI</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GAZİ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1762</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10</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3</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85</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xml:space="preserve">GAZİ MAH. FEVZİ ÇAKMAK CAD. </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2.KAT</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KENT KONSEYİ BİNASI</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GAZİ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1762</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10</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4</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86</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xml:space="preserve">GAZİ MAH. FEVZİ ÇAKMAK CAD. </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2.KAT</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KENT KONSEYİ BİNASI</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GAZİ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1762</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10</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5</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87</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xml:space="preserve">GAZİ MAH. FEVZİ ÇAKMAK CAD. </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2.KAT</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KENT KONSEYİ BİNASI</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GAZİ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1762</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10</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6</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88</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xml:space="preserve">GAZİ MAH. FEVZİ ÇAKMAK CAD. </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3.KAT</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KENT KONSEYİ BİNASI</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GAZİ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1762</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10</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89</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xml:space="preserve">GAZİ MAH. FEVZİ ÇAKMAK CAD. </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3.KAT</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KENT KONSEYİ BİNASI</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GAZİ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1762</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10</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90</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xml:space="preserve">GAZİ MAH. FEVZİ ÇAKMAK CAD. </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3.KAT</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KENT KONSEYİ BİNASI</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GAZİ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1762</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10</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3</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lastRenderedPageBreak/>
              <w:t>91</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xml:space="preserve">GAZİ MAH. FEVZİ ÇAKMAK CAD. </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3.KAT</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KENT KONSEYİ BİNASI</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GAZİ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1762</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10</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4</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92</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xml:space="preserve">GAZİ MAH. FEVZİ ÇAKMAK CAD. </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3.KAT</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KENT KONSEYİ BİNASI</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GAZİ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1762</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10</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5</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93</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xml:space="preserve">GAZİ MAH. FEVZİ ÇAKMAK CAD. </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3.KAT</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KENT KONSEYİ BİNASI</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GAZİ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1762</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10</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6</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94</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xml:space="preserve">GAZİ MAH. FEVZİ ÇAKMAK CAD. </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4.KAT</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KENT KONSEYİ BİNASI</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GAZİ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1762</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10</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95</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xml:space="preserve">GAZİ MAH. FEVZİ ÇAKMAK CAD. </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4.KAT</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KENT KONSEYİ BİNASI</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GAZİ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1762</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10</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96</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xml:space="preserve">GAZİ MAH. FEVZİ ÇAKMAK CAD. </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4.KAT</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KENT KONSEYİ BİNASI</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GAZİ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1762</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10</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3</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97</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xml:space="preserve">GAZİ MAH. FEVZİ ÇAKMAK CAD. </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4.KAT</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KENT KONSEYİ BİNASI</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GAZİ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1762</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10</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4</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98</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xml:space="preserve">GAZİ MAH. FEVZİ ÇAKMAK CAD. </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4.KAT</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KENT KONSEYİ BİNASI</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GAZİ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1762</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10</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5</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99</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xml:space="preserve">GAZİ MAH. FEVZİ ÇAKMAK CAD. </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4.KAT</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KENT KONSEYİ BİNASI</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GAZİ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1762</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10</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6</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100</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FATİH MAH. ÇAMLICA CADDESİ NO 2</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HİZMET BİNASI</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ZAFER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31</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101</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GAZİ MAH. KARA MUSTAFA CAD.</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KAŞGARLI MAHMUT KONAĞI SPOR SALONU</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GAZİ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79</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102</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ESENTEPE MAH.</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MEVLANA CADDESİ TERMİNAL İÇİ NO NO 8</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ESENTEPE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14072</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103</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ESENTEPE MAH.</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MEVLANA CADDESİ TERMİNAL İÇİ NO NO 15</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ESENTEPE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14072</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lastRenderedPageBreak/>
              <w:t>104</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ŞENTEPE MAH.</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YUNUS EMRE MAHALLE KONAĞI BÜRO</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ZAFER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537</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105</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ESENTEPE MAH.</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xml:space="preserve">DUMLUPINAR CADDESİ NO 35 </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ZAFER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489</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106</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İSTİKLAL MAH.</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TRAFO YERİ</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İSTİKLAL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140080</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80</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107</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MACUN MAH.</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xml:space="preserve">SANTRAL ALANI </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MACUN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150</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3</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15</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108</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KOCAHACILI MAH.</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MAHALLER KONAĞI 1 KAT</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KOCAHACILI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189</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109</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ŞABANÖZÜ MAH.</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ŞABANÖZÜ MAH. MESKEN</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ŞABANÖZÜ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141</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10</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110</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UZUNBEY MAH.</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MAHALLE KONAĞI DÜKKAN</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UZUNBEY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102</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127</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111</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UZUNBEY MAH.</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MAHALLER KONAĞI DÜKKAN</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UZUNBEY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102</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127</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112</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ÜÇPINAR MAH.</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ŞEHİT İHSAN YILMAZ MESİRE ALANI  KAFE VE RESTORAN</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ÜÇPINAR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113</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ÜÇPINAR MAH.</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AQUA SU PARKI</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ÜÇPINAR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140041</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114</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YENİKÖSELER MAH.</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MAHALLE KONAĞI DÜKKAN</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YENİKÖSELER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188</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r w:rsidR="00FE3B38" w:rsidRPr="00787BAF" w:rsidTr="00646768">
        <w:trPr>
          <w:trHeight w:val="885"/>
        </w:trPr>
        <w:tc>
          <w:tcPr>
            <w:tcW w:w="475" w:type="dxa"/>
            <w:tcBorders>
              <w:top w:val="nil"/>
              <w:left w:val="single" w:sz="8" w:space="0" w:color="auto"/>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115</w:t>
            </w:r>
          </w:p>
        </w:tc>
        <w:tc>
          <w:tcPr>
            <w:tcW w:w="16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YENİKÖSELER MAH.</w:t>
            </w:r>
          </w:p>
        </w:tc>
        <w:tc>
          <w:tcPr>
            <w:tcW w:w="1134"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c>
          <w:tcPr>
            <w:tcW w:w="3118"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MAHALLE KONAĞI DÜKKAN</w:t>
            </w:r>
          </w:p>
        </w:tc>
        <w:tc>
          <w:tcPr>
            <w:tcW w:w="1702"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YENİKÖSELER MAH.</w:t>
            </w:r>
          </w:p>
        </w:tc>
        <w:tc>
          <w:tcPr>
            <w:tcW w:w="566"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188</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2</w:t>
            </w:r>
          </w:p>
        </w:tc>
        <w:tc>
          <w:tcPr>
            <w:tcW w:w="567" w:type="dxa"/>
            <w:tcBorders>
              <w:top w:val="nil"/>
              <w:left w:val="nil"/>
              <w:bottom w:val="single" w:sz="4" w:space="0" w:color="auto"/>
              <w:right w:val="single" w:sz="4"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c>
          <w:tcPr>
            <w:tcW w:w="695" w:type="dxa"/>
            <w:tcBorders>
              <w:top w:val="nil"/>
              <w:left w:val="nil"/>
              <w:bottom w:val="single" w:sz="4" w:space="0" w:color="auto"/>
              <w:right w:val="single" w:sz="8" w:space="0" w:color="auto"/>
            </w:tcBorders>
            <w:shd w:val="clear" w:color="000000" w:fill="FFFFFF"/>
            <w:vAlign w:val="center"/>
            <w:hideMark/>
          </w:tcPr>
          <w:p w:rsidR="00FE3B38" w:rsidRPr="00787BAF" w:rsidRDefault="00FE3B38" w:rsidP="00D96DC8">
            <w:pPr>
              <w:spacing w:after="0" w:line="240" w:lineRule="auto"/>
              <w:jc w:val="center"/>
              <w:rPr>
                <w:rFonts w:ascii="Times New Roman" w:eastAsia="Times New Roman" w:hAnsi="Times New Roman" w:cs="Times New Roman"/>
                <w:b/>
                <w:color w:val="000000"/>
                <w:sz w:val="14"/>
                <w:szCs w:val="14"/>
                <w:lang w:eastAsia="tr-TR"/>
              </w:rPr>
            </w:pPr>
            <w:r w:rsidRPr="00787BAF">
              <w:rPr>
                <w:rFonts w:ascii="Times New Roman" w:eastAsia="Times New Roman" w:hAnsi="Times New Roman" w:cs="Times New Roman"/>
                <w:b/>
                <w:color w:val="000000"/>
                <w:sz w:val="14"/>
                <w:szCs w:val="14"/>
                <w:lang w:eastAsia="tr-TR"/>
              </w:rPr>
              <w:t> </w:t>
            </w:r>
          </w:p>
        </w:tc>
      </w:tr>
    </w:tbl>
    <w:p w:rsidR="00FE3B38" w:rsidRPr="00787BAF" w:rsidRDefault="00FE3B38" w:rsidP="00FE3B38">
      <w:pPr>
        <w:rPr>
          <w:rFonts w:ascii="Times New Roman" w:hAnsi="Times New Roman" w:cs="Times New Roman"/>
        </w:rPr>
      </w:pPr>
    </w:p>
    <w:p w:rsidR="00FE3B38" w:rsidRPr="00787BAF" w:rsidRDefault="00FE3B38" w:rsidP="00FE3B38">
      <w:pPr>
        <w:rPr>
          <w:rFonts w:ascii="Times New Roman" w:hAnsi="Times New Roman" w:cs="Times New Roman"/>
        </w:rPr>
      </w:pPr>
      <w:r w:rsidRPr="00787BAF">
        <w:rPr>
          <w:rFonts w:ascii="Times New Roman" w:hAnsi="Times New Roman" w:cs="Times New Roman"/>
        </w:rPr>
        <w:t>KOMİSYON ÜYELERİ;</w:t>
      </w:r>
      <w:r w:rsidRPr="00787BAF">
        <w:rPr>
          <w:rFonts w:ascii="Times New Roman" w:hAnsi="Times New Roman" w:cs="Times New Roman"/>
        </w:rPr>
        <w:br/>
        <w:t xml:space="preserve">Özgür YAMAN(İmzalı), Giray TEMURER(İmzalı), Hüsamettin BULAT(İmzalı), Zekayi </w:t>
      </w:r>
      <w:r w:rsidRPr="00787BAF">
        <w:rPr>
          <w:rFonts w:ascii="Times New Roman" w:hAnsi="Times New Roman" w:cs="Times New Roman"/>
        </w:rPr>
        <w:lastRenderedPageBreak/>
        <w:t>KAYA(Muhalif-İmzalı), Aydın BALOĞLU(Muhalif-İmzalı)</w:t>
      </w:r>
      <w:r w:rsidRPr="00787BAF">
        <w:rPr>
          <w:rFonts w:ascii="Times New Roman" w:hAnsi="Times New Roman" w:cs="Times New Roman"/>
        </w:rPr>
        <w:br/>
      </w:r>
      <w:r w:rsidRPr="00787BAF">
        <w:rPr>
          <w:rFonts w:ascii="Times New Roman" w:hAnsi="Times New Roman" w:cs="Times New Roman"/>
        </w:rPr>
        <w:br/>
      </w:r>
      <w:r w:rsidRPr="009F514F">
        <w:rPr>
          <w:rFonts w:ascii="Times New Roman" w:hAnsi="Times New Roman" w:cs="Times New Roman"/>
        </w:rPr>
        <w:t>Aynen meclise okunduktan sonra komisyon</w:t>
      </w:r>
      <w:r>
        <w:rPr>
          <w:rFonts w:ascii="Times New Roman" w:hAnsi="Times New Roman" w:cs="Times New Roman"/>
        </w:rPr>
        <w:t xml:space="preserve"> raporu</w:t>
      </w:r>
      <w:r w:rsidRPr="00787BAF">
        <w:rPr>
          <w:rFonts w:ascii="Times New Roman" w:hAnsi="Times New Roman" w:cs="Times New Roman"/>
        </w:rPr>
        <w:t xml:space="preserve"> müzakereye açı</w:t>
      </w:r>
      <w:r>
        <w:rPr>
          <w:rFonts w:ascii="Times New Roman" w:hAnsi="Times New Roman" w:cs="Times New Roman"/>
        </w:rPr>
        <w:t>ldı.</w:t>
      </w:r>
      <w:r w:rsidRPr="00787BAF">
        <w:rPr>
          <w:rFonts w:ascii="Times New Roman" w:hAnsi="Times New Roman" w:cs="Times New Roman"/>
        </w:rPr>
        <w:t xml:space="preserve"> Komisyondan geldiği şekilde kabulü</w:t>
      </w:r>
      <w:r>
        <w:rPr>
          <w:rFonts w:ascii="Times New Roman" w:hAnsi="Times New Roman" w:cs="Times New Roman"/>
        </w:rPr>
        <w:t xml:space="preserve"> oy</w:t>
      </w:r>
      <w:r w:rsidRPr="00787BAF">
        <w:rPr>
          <w:rFonts w:ascii="Times New Roman" w:hAnsi="Times New Roman" w:cs="Times New Roman"/>
        </w:rPr>
        <w:t>a</w:t>
      </w:r>
      <w:r>
        <w:rPr>
          <w:rFonts w:ascii="Times New Roman" w:hAnsi="Times New Roman" w:cs="Times New Roman"/>
        </w:rPr>
        <w:t xml:space="preserve"> su</w:t>
      </w:r>
      <w:r w:rsidRPr="00787BAF">
        <w:rPr>
          <w:rFonts w:ascii="Times New Roman" w:hAnsi="Times New Roman" w:cs="Times New Roman"/>
        </w:rPr>
        <w:t>nu</w:t>
      </w:r>
      <w:r>
        <w:rPr>
          <w:rFonts w:ascii="Times New Roman" w:hAnsi="Times New Roman" w:cs="Times New Roman"/>
        </w:rPr>
        <w:t>ldu</w:t>
      </w:r>
      <w:r w:rsidRPr="00787BAF">
        <w:rPr>
          <w:rFonts w:ascii="Times New Roman" w:hAnsi="Times New Roman" w:cs="Times New Roman"/>
        </w:rPr>
        <w:t>.</w:t>
      </w:r>
      <w:r>
        <w:rPr>
          <w:rFonts w:ascii="Times New Roman" w:hAnsi="Times New Roman" w:cs="Times New Roman"/>
        </w:rPr>
        <w:t xml:space="preserve"> Yapılan oylama neticesinde;</w:t>
      </w:r>
    </w:p>
    <w:p w:rsidR="00FE3B38" w:rsidRDefault="00FE3B38" w:rsidP="00FE3B38">
      <w:pPr>
        <w:rPr>
          <w:rFonts w:ascii="Times New Roman" w:hAnsi="Times New Roman" w:cs="Times New Roman"/>
          <w:b/>
        </w:rPr>
      </w:pPr>
      <w:r w:rsidRPr="00787BAF">
        <w:rPr>
          <w:rFonts w:ascii="Times New Roman" w:hAnsi="Times New Roman" w:cs="Times New Roman"/>
          <w:b/>
          <w:caps/>
        </w:rPr>
        <w:t>KOMİSYONDAN GELDİĞİ ŞEKİLDE;</w:t>
      </w:r>
      <w:r w:rsidRPr="00787BAF">
        <w:rPr>
          <w:rFonts w:ascii="Times New Roman" w:hAnsi="Times New Roman" w:cs="Times New Roman"/>
          <w:b/>
          <w:caps/>
        </w:rPr>
        <w:br/>
        <w:t>5393 sayılı Belediye Kanunu’nun 18/e maddesinde taşınmaz malın 3 yıldan fazla süreli kiralanmasına karar vermek Belediye Meclisinin görev ve yetkileri arasında sayılmıştır. Ancak bu süre 2886 sayılı Devlet İhale Kanunu’nun ‘‘ Kiralarda Sözleşme Süresi’’ başlıklı 64. Maddesinde ‘’Kiraya verilecek taşınır ve taşınmaz malların kira süresi, 10 yıldan çok olamaz…’’ hükmü ile kiralama süresi 10(on) yıl ile sınırlandırılmıştır.  Bu bağlamda 5393 sayılı Belediye Kanunu’nun 18’inci maddesinin 1’inci fıkrasının e bendinde kiralama süresinin uzun olması özel teşebbüs açısından yatırım yapmayı (kiralamayı) daha cazip hale getireceğinden 2886 sayılı Devlet İhale Kanunu’nun 45’inci maddesine istinaden yapılacak ihalede kira bedelinin yükselmesini sağlayacak dolayısıyla belediyemizin kira gelirini de arttıracaktır. 2886 sayılı Devlet İhale Kanunu’nun 64’üncü maddesinin 1’inci fıkrası kiraya verilecek taşınır ve taşınmaz malların kira süresini 10 yıl ile sınırlandırmaktadır. YUKARIDA bulunan taşınmazların azami kira geliri elde edilebilmesi için yasal mevz</w:t>
      </w:r>
      <w:r w:rsidR="00771463">
        <w:rPr>
          <w:rFonts w:ascii="Times New Roman" w:hAnsi="Times New Roman" w:cs="Times New Roman"/>
          <w:b/>
          <w:caps/>
        </w:rPr>
        <w:t xml:space="preserve">uat çerçevesinde </w:t>
      </w:r>
      <w:r w:rsidRPr="00787BAF">
        <w:rPr>
          <w:rFonts w:ascii="Times New Roman" w:hAnsi="Times New Roman" w:cs="Times New Roman"/>
          <w:b/>
          <w:caps/>
        </w:rPr>
        <w:t>10 yıl süre ile</w:t>
      </w:r>
      <w:r w:rsidRPr="00787BAF">
        <w:rPr>
          <w:rFonts w:ascii="Times New Roman" w:hAnsi="Times New Roman" w:cs="Times New Roman"/>
          <w:b/>
        </w:rPr>
        <w:t xml:space="preserve"> KİRALANMALARINA BELEDİYEMİZ MECLİS ÜYELERİ SAMİ ÖZER, ORHAN BOZDAĞ, RECEP AKSOY, HAMZA BORAN, SAMED IŞIK’IN RED OYLARINA KARŞILIK OY ÇOKLUĞU İLE KARAR VERİLMİŞTİR.</w:t>
      </w:r>
    </w:p>
    <w:p w:rsidR="00FE3B38" w:rsidRPr="00787BAF" w:rsidRDefault="00FE3B38" w:rsidP="00FE3B38">
      <w:pPr>
        <w:rPr>
          <w:rFonts w:ascii="Times New Roman" w:hAnsi="Times New Roman" w:cs="Times New Roman"/>
          <w:b/>
        </w:rPr>
      </w:pPr>
    </w:p>
    <w:tbl>
      <w:tblPr>
        <w:tblW w:w="0" w:type="auto"/>
        <w:tblCellMar>
          <w:top w:w="15" w:type="dxa"/>
          <w:left w:w="15" w:type="dxa"/>
          <w:bottom w:w="15" w:type="dxa"/>
          <w:right w:w="15" w:type="dxa"/>
        </w:tblCellMar>
        <w:tblLook w:val="04A0"/>
      </w:tblPr>
      <w:tblGrid>
        <w:gridCol w:w="3089"/>
        <w:gridCol w:w="3101"/>
        <w:gridCol w:w="3082"/>
      </w:tblGrid>
      <w:tr w:rsidR="00FE3B38" w:rsidRPr="007769A6" w:rsidTr="00D96DC8">
        <w:tc>
          <w:tcPr>
            <w:tcW w:w="3323" w:type="dxa"/>
            <w:tcBorders>
              <w:top w:val="nil"/>
              <w:left w:val="nil"/>
              <w:bottom w:val="nil"/>
              <w:right w:val="nil"/>
            </w:tcBorders>
            <w:tcMar>
              <w:top w:w="15" w:type="dxa"/>
              <w:left w:w="100" w:type="dxa"/>
              <w:bottom w:w="15" w:type="dxa"/>
              <w:right w:w="100" w:type="dxa"/>
            </w:tcMar>
            <w:hideMark/>
          </w:tcPr>
          <w:p w:rsidR="00FE3B38" w:rsidRPr="007769A6" w:rsidRDefault="00FE3B38" w:rsidP="00D96DC8">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TUFAN BURAL</w:t>
            </w:r>
          </w:p>
          <w:p w:rsidR="00FE3B38" w:rsidRPr="007769A6" w:rsidRDefault="00FE3B38" w:rsidP="00D96DC8">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MECLİS BAŞKAN</w:t>
            </w:r>
            <w:r>
              <w:rPr>
                <w:rFonts w:ascii="Times New Roman" w:eastAsia="Times New Roman" w:hAnsi="Times New Roman" w:cs="Times New Roman"/>
                <w:sz w:val="18"/>
                <w:szCs w:val="18"/>
                <w:lang w:eastAsia="tr-TR"/>
              </w:rPr>
              <w:t xml:space="preserve"> VEKİLİ</w:t>
            </w:r>
          </w:p>
        </w:tc>
        <w:tc>
          <w:tcPr>
            <w:tcW w:w="3323" w:type="dxa"/>
            <w:tcBorders>
              <w:top w:val="nil"/>
              <w:left w:val="nil"/>
              <w:bottom w:val="nil"/>
              <w:right w:val="nil"/>
            </w:tcBorders>
            <w:tcMar>
              <w:top w:w="15" w:type="dxa"/>
              <w:left w:w="100" w:type="dxa"/>
              <w:bottom w:w="15" w:type="dxa"/>
              <w:right w:w="100" w:type="dxa"/>
            </w:tcMar>
            <w:hideMark/>
          </w:tcPr>
          <w:p w:rsidR="00FE3B38" w:rsidRPr="007769A6" w:rsidRDefault="00FE3B38" w:rsidP="00D96DC8">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 xml:space="preserve"> GİRAY TEMURER</w:t>
            </w:r>
          </w:p>
          <w:p w:rsidR="00FE3B38" w:rsidRPr="007769A6" w:rsidRDefault="00FE3B38" w:rsidP="00D96DC8">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MECLİS KATİBİ</w:t>
            </w:r>
          </w:p>
        </w:tc>
        <w:tc>
          <w:tcPr>
            <w:tcW w:w="3323" w:type="dxa"/>
            <w:tcBorders>
              <w:top w:val="nil"/>
              <w:left w:val="nil"/>
              <w:bottom w:val="nil"/>
              <w:right w:val="nil"/>
            </w:tcBorders>
            <w:tcMar>
              <w:top w:w="15" w:type="dxa"/>
              <w:left w:w="100" w:type="dxa"/>
              <w:bottom w:w="15" w:type="dxa"/>
              <w:right w:w="100" w:type="dxa"/>
            </w:tcMar>
            <w:hideMark/>
          </w:tcPr>
          <w:p w:rsidR="00FE3B38" w:rsidRPr="007769A6" w:rsidRDefault="00FE3B38" w:rsidP="00D96DC8">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AHMET BARIŞ</w:t>
            </w:r>
          </w:p>
          <w:p w:rsidR="00FE3B38" w:rsidRPr="007769A6" w:rsidRDefault="00FE3B38" w:rsidP="00D96DC8">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MECLİS KATİBİ</w:t>
            </w:r>
          </w:p>
        </w:tc>
      </w:tr>
    </w:tbl>
    <w:p w:rsidR="00FE7F39" w:rsidRDefault="00FE7F39"/>
    <w:sectPr w:rsidR="00FE7F39" w:rsidSect="00FE7F39">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3C98" w:rsidRDefault="00413C98" w:rsidP="00646768">
      <w:pPr>
        <w:spacing w:after="0" w:line="240" w:lineRule="auto"/>
      </w:pPr>
      <w:r>
        <w:separator/>
      </w:r>
    </w:p>
  </w:endnote>
  <w:endnote w:type="continuationSeparator" w:id="1">
    <w:p w:rsidR="00413C98" w:rsidRDefault="00413C98" w:rsidP="006467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rPr>
      <w:id w:val="1359467504"/>
      <w:docPartObj>
        <w:docPartGallery w:val="Page Numbers (Bottom of Page)"/>
        <w:docPartUnique/>
      </w:docPartObj>
    </w:sdtPr>
    <w:sdtContent>
      <w:p w:rsidR="00646768" w:rsidRPr="00C06F08" w:rsidRDefault="00C06F08">
        <w:pPr>
          <w:pStyle w:val="Altbilgi"/>
          <w:jc w:val="center"/>
          <w:rPr>
            <w:rFonts w:ascii="Times New Roman" w:hAnsi="Times New Roman"/>
          </w:rPr>
        </w:pPr>
        <w:r w:rsidRPr="00C06F08">
          <w:rPr>
            <w:rFonts w:ascii="Times New Roman" w:hAnsi="Times New Roman"/>
          </w:rPr>
          <w:t xml:space="preserve">Sayfa </w:t>
        </w:r>
        <w:r w:rsidR="00BA67DC" w:rsidRPr="00C06F08">
          <w:rPr>
            <w:rFonts w:ascii="Times New Roman" w:hAnsi="Times New Roman"/>
          </w:rPr>
          <w:fldChar w:fldCharType="begin"/>
        </w:r>
        <w:r w:rsidR="00646768" w:rsidRPr="00C06F08">
          <w:rPr>
            <w:rFonts w:ascii="Times New Roman" w:hAnsi="Times New Roman"/>
          </w:rPr>
          <w:instrText>PAGE   \* MERGEFORMAT</w:instrText>
        </w:r>
        <w:r w:rsidR="00BA67DC" w:rsidRPr="00C06F08">
          <w:rPr>
            <w:rFonts w:ascii="Times New Roman" w:hAnsi="Times New Roman"/>
          </w:rPr>
          <w:fldChar w:fldCharType="separate"/>
        </w:r>
        <w:r w:rsidR="00771463">
          <w:rPr>
            <w:rFonts w:ascii="Times New Roman" w:hAnsi="Times New Roman"/>
            <w:noProof/>
          </w:rPr>
          <w:t>11</w:t>
        </w:r>
        <w:r w:rsidR="00BA67DC" w:rsidRPr="00C06F08">
          <w:rPr>
            <w:rFonts w:ascii="Times New Roman" w:hAnsi="Times New Roman"/>
          </w:rPr>
          <w:fldChar w:fldCharType="end"/>
        </w:r>
      </w:p>
    </w:sdtContent>
  </w:sdt>
  <w:p w:rsidR="00646768" w:rsidRDefault="00646768">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3C98" w:rsidRDefault="00413C98" w:rsidP="00646768">
      <w:pPr>
        <w:spacing w:after="0" w:line="240" w:lineRule="auto"/>
      </w:pPr>
      <w:r>
        <w:separator/>
      </w:r>
    </w:p>
  </w:footnote>
  <w:footnote w:type="continuationSeparator" w:id="1">
    <w:p w:rsidR="00413C98" w:rsidRDefault="00413C98" w:rsidP="0064676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768" w:rsidRPr="00B5546B" w:rsidRDefault="00646768" w:rsidP="00646768">
    <w:pPr>
      <w:pStyle w:val="NormalWeb"/>
      <w:spacing w:before="0" w:beforeAutospacing="0" w:after="0" w:afterAutospacing="0"/>
      <w:jc w:val="center"/>
    </w:pPr>
    <w:r w:rsidRPr="00B5546B">
      <w:rPr>
        <w:b/>
        <w:bCs/>
        <w:sz w:val="26"/>
        <w:szCs w:val="26"/>
      </w:rPr>
      <w:t>T.C.</w:t>
    </w:r>
  </w:p>
  <w:p w:rsidR="00646768" w:rsidRPr="00B5546B" w:rsidRDefault="00646768" w:rsidP="00646768">
    <w:pPr>
      <w:spacing w:after="0" w:line="240" w:lineRule="auto"/>
      <w:jc w:val="center"/>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26"/>
        <w:szCs w:val="26"/>
        <w:lang w:eastAsia="tr-TR"/>
      </w:rPr>
      <w:t>POLATLI BELEDİYE BAŞKANLIĞI</w:t>
    </w:r>
  </w:p>
  <w:p w:rsidR="00646768" w:rsidRDefault="00646768" w:rsidP="00646768">
    <w:pPr>
      <w:spacing w:after="0" w:line="240" w:lineRule="auto"/>
      <w:jc w:val="center"/>
      <w:rPr>
        <w:rFonts w:ascii="Times New Roman" w:eastAsia="Times New Roman" w:hAnsi="Times New Roman" w:cs="Times New Roman"/>
        <w:b/>
        <w:bCs/>
        <w:sz w:val="26"/>
        <w:szCs w:val="26"/>
        <w:lang w:eastAsia="tr-TR"/>
      </w:rPr>
    </w:pPr>
    <w:r w:rsidRPr="00B5546B">
      <w:rPr>
        <w:rFonts w:ascii="Times New Roman" w:eastAsia="Times New Roman" w:hAnsi="Times New Roman" w:cs="Times New Roman"/>
        <w:b/>
        <w:bCs/>
        <w:sz w:val="26"/>
        <w:szCs w:val="26"/>
        <w:lang w:eastAsia="tr-TR"/>
      </w:rPr>
      <w:t>MECLİS KARARI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56"/>
      <w:gridCol w:w="296"/>
      <w:gridCol w:w="2532"/>
      <w:gridCol w:w="1141"/>
      <w:gridCol w:w="261"/>
      <w:gridCol w:w="3286"/>
    </w:tblGrid>
    <w:tr w:rsidR="00646768" w:rsidRPr="00B5546B" w:rsidTr="00CE386A">
      <w:tc>
        <w:tcPr>
          <w:tcW w:w="1897" w:type="dxa"/>
          <w:tcMar>
            <w:top w:w="15" w:type="dxa"/>
            <w:left w:w="100" w:type="dxa"/>
            <w:bottom w:w="15" w:type="dxa"/>
            <w:right w:w="100" w:type="dxa"/>
          </w:tcMar>
          <w:hideMark/>
        </w:tcPr>
        <w:p w:rsidR="00646768" w:rsidRPr="00B5546B" w:rsidRDefault="00646768" w:rsidP="0064676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KARAR NO </w:t>
          </w:r>
        </w:p>
      </w:tc>
      <w:tc>
        <w:tcPr>
          <w:tcW w:w="305" w:type="dxa"/>
          <w:tcMar>
            <w:top w:w="15" w:type="dxa"/>
            <w:left w:w="100" w:type="dxa"/>
            <w:bottom w:w="15" w:type="dxa"/>
            <w:right w:w="100" w:type="dxa"/>
          </w:tcMar>
          <w:hideMark/>
        </w:tcPr>
        <w:p w:rsidR="00646768" w:rsidRPr="00B5546B" w:rsidRDefault="00646768" w:rsidP="0064676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646768" w:rsidRPr="00B5546B" w:rsidRDefault="00646768" w:rsidP="00646768">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2026</w:t>
          </w:r>
          <w:r w:rsidRPr="00B5546B">
            <w:rPr>
              <w:rFonts w:ascii="Times New Roman" w:eastAsia="Times New Roman" w:hAnsi="Times New Roman" w:cs="Times New Roman"/>
              <w:sz w:val="18"/>
              <w:szCs w:val="18"/>
              <w:lang w:eastAsia="tr-TR"/>
            </w:rPr>
            <w:t>/</w:t>
          </w:r>
          <w:r>
            <w:rPr>
              <w:rFonts w:ascii="Times New Roman" w:eastAsia="Times New Roman" w:hAnsi="Times New Roman" w:cs="Times New Roman"/>
              <w:sz w:val="18"/>
              <w:szCs w:val="18"/>
              <w:lang w:eastAsia="tr-TR"/>
            </w:rPr>
            <w:t>25</w:t>
          </w:r>
        </w:p>
      </w:tc>
      <w:tc>
        <w:tcPr>
          <w:tcW w:w="1149" w:type="dxa"/>
          <w:tcMar>
            <w:top w:w="15" w:type="dxa"/>
            <w:left w:w="100" w:type="dxa"/>
            <w:bottom w:w="15" w:type="dxa"/>
            <w:right w:w="100" w:type="dxa"/>
          </w:tcMar>
          <w:hideMark/>
        </w:tcPr>
        <w:p w:rsidR="00646768" w:rsidRPr="00B5546B" w:rsidRDefault="00646768" w:rsidP="0064676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DAİRESİ</w:t>
          </w:r>
        </w:p>
      </w:tc>
      <w:tc>
        <w:tcPr>
          <w:tcW w:w="263" w:type="dxa"/>
          <w:tcMar>
            <w:top w:w="15" w:type="dxa"/>
            <w:left w:w="100" w:type="dxa"/>
            <w:bottom w:w="15" w:type="dxa"/>
            <w:right w:w="100" w:type="dxa"/>
          </w:tcMar>
          <w:hideMark/>
        </w:tcPr>
        <w:p w:rsidR="00646768" w:rsidRPr="00B5546B" w:rsidRDefault="00646768" w:rsidP="0064676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646768" w:rsidRPr="00E85091" w:rsidRDefault="00646768" w:rsidP="00646768">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DESTEK HİZMETLERİ </w:t>
          </w:r>
          <w:r w:rsidRPr="00E85091">
            <w:rPr>
              <w:rFonts w:ascii="Times New Roman" w:eastAsia="Times New Roman" w:hAnsi="Times New Roman" w:cs="Times New Roman"/>
              <w:sz w:val="18"/>
              <w:szCs w:val="18"/>
              <w:lang w:eastAsia="tr-TR"/>
            </w:rPr>
            <w:t>MÜDÜRLÜĞÜ</w:t>
          </w:r>
        </w:p>
      </w:tc>
    </w:tr>
    <w:tr w:rsidR="00646768" w:rsidRPr="00B5546B" w:rsidTr="00CE386A">
      <w:tc>
        <w:tcPr>
          <w:tcW w:w="1897" w:type="dxa"/>
          <w:tcMar>
            <w:top w:w="15" w:type="dxa"/>
            <w:left w:w="100" w:type="dxa"/>
            <w:bottom w:w="15" w:type="dxa"/>
            <w:right w:w="100" w:type="dxa"/>
          </w:tcMar>
          <w:hideMark/>
        </w:tcPr>
        <w:p w:rsidR="00646768" w:rsidRPr="00B5546B" w:rsidRDefault="00646768" w:rsidP="0064676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KARAR TARİHİ</w:t>
          </w:r>
        </w:p>
      </w:tc>
      <w:tc>
        <w:tcPr>
          <w:tcW w:w="305" w:type="dxa"/>
          <w:tcMar>
            <w:top w:w="15" w:type="dxa"/>
            <w:left w:w="100" w:type="dxa"/>
            <w:bottom w:w="15" w:type="dxa"/>
            <w:right w:w="100" w:type="dxa"/>
          </w:tcMar>
          <w:hideMark/>
        </w:tcPr>
        <w:p w:rsidR="00646768" w:rsidRPr="00B5546B" w:rsidRDefault="00646768" w:rsidP="0064676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646768" w:rsidRPr="00B3103F" w:rsidRDefault="00646768" w:rsidP="00646768">
          <w:pPr>
            <w:spacing w:after="0" w:line="240" w:lineRule="auto"/>
            <w:rPr>
              <w:rFonts w:ascii="Times New Roman" w:eastAsia="Times New Roman" w:hAnsi="Times New Roman" w:cs="Times New Roman"/>
              <w:sz w:val="18"/>
              <w:szCs w:val="18"/>
              <w:lang w:eastAsia="tr-TR"/>
            </w:rPr>
          </w:pPr>
          <w:r w:rsidRPr="00B3103F">
            <w:rPr>
              <w:rFonts w:ascii="Times New Roman" w:eastAsia="Times New Roman" w:hAnsi="Times New Roman" w:cs="Times New Roman"/>
              <w:sz w:val="18"/>
              <w:szCs w:val="18"/>
              <w:lang w:eastAsia="tr-TR"/>
            </w:rPr>
            <w:t>04.02.2026</w:t>
          </w:r>
        </w:p>
      </w:tc>
      <w:tc>
        <w:tcPr>
          <w:tcW w:w="1149" w:type="dxa"/>
          <w:tcMar>
            <w:top w:w="15" w:type="dxa"/>
            <w:left w:w="100" w:type="dxa"/>
            <w:bottom w:w="15" w:type="dxa"/>
            <w:right w:w="100" w:type="dxa"/>
          </w:tcMar>
          <w:hideMark/>
        </w:tcPr>
        <w:p w:rsidR="00646768" w:rsidRPr="00B5546B" w:rsidRDefault="00646768" w:rsidP="0064676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BİRİMİ</w:t>
          </w:r>
        </w:p>
      </w:tc>
      <w:tc>
        <w:tcPr>
          <w:tcW w:w="263" w:type="dxa"/>
          <w:tcMar>
            <w:top w:w="15" w:type="dxa"/>
            <w:left w:w="100" w:type="dxa"/>
            <w:bottom w:w="15" w:type="dxa"/>
            <w:right w:w="100" w:type="dxa"/>
          </w:tcMar>
          <w:hideMark/>
        </w:tcPr>
        <w:p w:rsidR="00646768" w:rsidRPr="00B5546B" w:rsidRDefault="00646768" w:rsidP="0064676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646768" w:rsidRPr="00B5546B" w:rsidRDefault="00646768" w:rsidP="00646768">
          <w:pPr>
            <w:spacing w:after="0" w:line="240" w:lineRule="auto"/>
            <w:rPr>
              <w:rFonts w:ascii="Times New Roman" w:eastAsia="Times New Roman" w:hAnsi="Times New Roman" w:cs="Times New Roman"/>
              <w:sz w:val="18"/>
              <w:szCs w:val="18"/>
              <w:lang w:eastAsia="tr-TR"/>
            </w:rPr>
          </w:pPr>
        </w:p>
      </w:tc>
    </w:tr>
    <w:tr w:rsidR="00646768" w:rsidRPr="00B5546B" w:rsidTr="00CE386A">
      <w:tc>
        <w:tcPr>
          <w:tcW w:w="1897" w:type="dxa"/>
          <w:tcMar>
            <w:top w:w="15" w:type="dxa"/>
            <w:left w:w="100" w:type="dxa"/>
            <w:bottom w:w="15" w:type="dxa"/>
            <w:right w:w="100" w:type="dxa"/>
          </w:tcMar>
          <w:hideMark/>
        </w:tcPr>
        <w:p w:rsidR="00646768" w:rsidRPr="00B5546B" w:rsidRDefault="00646768" w:rsidP="0064676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EVRAK NO</w:t>
          </w:r>
        </w:p>
      </w:tc>
      <w:tc>
        <w:tcPr>
          <w:tcW w:w="305" w:type="dxa"/>
          <w:tcMar>
            <w:top w:w="15" w:type="dxa"/>
            <w:left w:w="100" w:type="dxa"/>
            <w:bottom w:w="15" w:type="dxa"/>
            <w:right w:w="100" w:type="dxa"/>
          </w:tcMar>
          <w:hideMark/>
        </w:tcPr>
        <w:p w:rsidR="00646768" w:rsidRPr="00B5546B" w:rsidRDefault="00646768" w:rsidP="0064676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646768" w:rsidRPr="00445080" w:rsidRDefault="00646768" w:rsidP="00646768">
          <w:pPr>
            <w:spacing w:after="0" w:line="240" w:lineRule="auto"/>
            <w:rPr>
              <w:rFonts w:ascii="Times New Roman" w:eastAsia="Times New Roman" w:hAnsi="Times New Roman" w:cs="Times New Roman"/>
              <w:sz w:val="18"/>
              <w:szCs w:val="18"/>
              <w:lang w:eastAsia="tr-TR"/>
            </w:rPr>
          </w:pPr>
          <w:r w:rsidRPr="00445080">
            <w:rPr>
              <w:rFonts w:ascii="Times New Roman" w:eastAsia="Times New Roman" w:hAnsi="Times New Roman" w:cs="Times New Roman"/>
              <w:sz w:val="18"/>
              <w:szCs w:val="18"/>
              <w:lang w:eastAsia="tr-TR"/>
            </w:rPr>
            <w:t>1</w:t>
          </w:r>
          <w:r>
            <w:rPr>
              <w:rFonts w:ascii="Times New Roman" w:eastAsia="Times New Roman" w:hAnsi="Times New Roman" w:cs="Times New Roman"/>
              <w:sz w:val="18"/>
              <w:szCs w:val="18"/>
              <w:lang w:eastAsia="tr-TR"/>
            </w:rPr>
            <w:t>7398</w:t>
          </w:r>
        </w:p>
      </w:tc>
      <w:tc>
        <w:tcPr>
          <w:tcW w:w="1149" w:type="dxa"/>
          <w:tcMar>
            <w:top w:w="15" w:type="dxa"/>
            <w:left w:w="100" w:type="dxa"/>
            <w:bottom w:w="15" w:type="dxa"/>
            <w:right w:w="100" w:type="dxa"/>
          </w:tcMar>
          <w:hideMark/>
        </w:tcPr>
        <w:p w:rsidR="00646768" w:rsidRPr="00B5546B" w:rsidRDefault="00646768" w:rsidP="0064676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KONUSU </w:t>
          </w:r>
        </w:p>
      </w:tc>
      <w:tc>
        <w:tcPr>
          <w:tcW w:w="263" w:type="dxa"/>
          <w:tcMar>
            <w:top w:w="15" w:type="dxa"/>
            <w:left w:w="100" w:type="dxa"/>
            <w:bottom w:w="15" w:type="dxa"/>
            <w:right w:w="100" w:type="dxa"/>
          </w:tcMar>
          <w:hideMark/>
        </w:tcPr>
        <w:p w:rsidR="00646768" w:rsidRPr="00B5546B" w:rsidRDefault="00646768" w:rsidP="0064676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646768" w:rsidRPr="00C5233C" w:rsidRDefault="00646768" w:rsidP="00646768">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Kiralama</w:t>
          </w:r>
        </w:p>
      </w:tc>
    </w:tr>
    <w:tr w:rsidR="00646768" w:rsidRPr="00B5546B" w:rsidTr="00CE386A">
      <w:tc>
        <w:tcPr>
          <w:tcW w:w="1897" w:type="dxa"/>
          <w:tcMar>
            <w:top w:w="15" w:type="dxa"/>
            <w:left w:w="100" w:type="dxa"/>
            <w:bottom w:w="15" w:type="dxa"/>
            <w:right w:w="100" w:type="dxa"/>
          </w:tcMar>
          <w:hideMark/>
        </w:tcPr>
        <w:p w:rsidR="00646768" w:rsidRPr="00B5546B" w:rsidRDefault="00646768" w:rsidP="0064676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GELİŞ TARİHİ</w:t>
          </w:r>
        </w:p>
      </w:tc>
      <w:tc>
        <w:tcPr>
          <w:tcW w:w="305" w:type="dxa"/>
          <w:tcMar>
            <w:top w:w="15" w:type="dxa"/>
            <w:left w:w="100" w:type="dxa"/>
            <w:bottom w:w="15" w:type="dxa"/>
            <w:right w:w="100" w:type="dxa"/>
          </w:tcMar>
          <w:hideMark/>
        </w:tcPr>
        <w:p w:rsidR="00646768" w:rsidRPr="00B5546B" w:rsidRDefault="00646768" w:rsidP="0064676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646768" w:rsidRPr="00E85091" w:rsidRDefault="00646768" w:rsidP="00646768">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02.02</w:t>
          </w:r>
          <w:r w:rsidRPr="00E85091">
            <w:rPr>
              <w:rFonts w:ascii="Times New Roman" w:eastAsia="Times New Roman" w:hAnsi="Times New Roman" w:cs="Times New Roman"/>
              <w:sz w:val="18"/>
              <w:szCs w:val="18"/>
              <w:lang w:eastAsia="tr-TR"/>
            </w:rPr>
            <w:t>.202</w:t>
          </w:r>
          <w:r>
            <w:rPr>
              <w:rFonts w:ascii="Times New Roman" w:eastAsia="Times New Roman" w:hAnsi="Times New Roman" w:cs="Times New Roman"/>
              <w:sz w:val="18"/>
              <w:szCs w:val="18"/>
              <w:lang w:eastAsia="tr-TR"/>
            </w:rPr>
            <w:t>6</w:t>
          </w:r>
        </w:p>
      </w:tc>
      <w:tc>
        <w:tcPr>
          <w:tcW w:w="1149" w:type="dxa"/>
          <w:tcMar>
            <w:top w:w="15" w:type="dxa"/>
            <w:left w:w="100" w:type="dxa"/>
            <w:bottom w:w="15" w:type="dxa"/>
            <w:right w:w="100" w:type="dxa"/>
          </w:tcMar>
          <w:hideMark/>
        </w:tcPr>
        <w:p w:rsidR="00646768" w:rsidRPr="00B5546B" w:rsidRDefault="00646768" w:rsidP="0064676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SAATİ </w:t>
          </w:r>
        </w:p>
      </w:tc>
      <w:tc>
        <w:tcPr>
          <w:tcW w:w="263" w:type="dxa"/>
          <w:tcMar>
            <w:top w:w="15" w:type="dxa"/>
            <w:left w:w="100" w:type="dxa"/>
            <w:bottom w:w="15" w:type="dxa"/>
            <w:right w:w="100" w:type="dxa"/>
          </w:tcMar>
          <w:hideMark/>
        </w:tcPr>
        <w:p w:rsidR="00646768" w:rsidRPr="00B5546B" w:rsidRDefault="00646768" w:rsidP="0064676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646768" w:rsidRPr="00B5546B" w:rsidRDefault="00646768" w:rsidP="00646768">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18</w:t>
          </w:r>
          <w:r w:rsidRPr="00B5546B">
            <w:rPr>
              <w:rFonts w:ascii="Times New Roman" w:eastAsia="Times New Roman" w:hAnsi="Times New Roman" w:cs="Times New Roman"/>
              <w:sz w:val="18"/>
              <w:szCs w:val="18"/>
              <w:lang w:eastAsia="tr-TR"/>
            </w:rPr>
            <w:t>:00</w:t>
          </w:r>
        </w:p>
      </w:tc>
    </w:tr>
    <w:tr w:rsidR="00646768" w:rsidRPr="00B5546B" w:rsidTr="00CE386A">
      <w:tc>
        <w:tcPr>
          <w:tcW w:w="1897" w:type="dxa"/>
          <w:tcMar>
            <w:top w:w="15" w:type="dxa"/>
            <w:left w:w="100" w:type="dxa"/>
            <w:bottom w:w="15" w:type="dxa"/>
            <w:right w:w="100" w:type="dxa"/>
          </w:tcMar>
          <w:hideMark/>
        </w:tcPr>
        <w:p w:rsidR="00646768" w:rsidRPr="00B5546B" w:rsidRDefault="00646768" w:rsidP="0064676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DÖNEM</w:t>
          </w:r>
        </w:p>
      </w:tc>
      <w:tc>
        <w:tcPr>
          <w:tcW w:w="305" w:type="dxa"/>
          <w:tcMar>
            <w:top w:w="15" w:type="dxa"/>
            <w:left w:w="100" w:type="dxa"/>
            <w:bottom w:w="15" w:type="dxa"/>
            <w:right w:w="100" w:type="dxa"/>
          </w:tcMar>
          <w:hideMark/>
        </w:tcPr>
        <w:p w:rsidR="00646768" w:rsidRPr="00B5546B" w:rsidRDefault="00646768" w:rsidP="0064676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646768" w:rsidRPr="00B3103F" w:rsidRDefault="00646768" w:rsidP="00646768">
          <w:pPr>
            <w:spacing w:after="0" w:line="240" w:lineRule="auto"/>
            <w:rPr>
              <w:rFonts w:ascii="Times New Roman" w:eastAsia="Times New Roman" w:hAnsi="Times New Roman" w:cs="Times New Roman"/>
              <w:sz w:val="18"/>
              <w:szCs w:val="18"/>
              <w:lang w:eastAsia="tr-TR"/>
            </w:rPr>
          </w:pPr>
          <w:r w:rsidRPr="00B3103F">
            <w:rPr>
              <w:rFonts w:ascii="Times New Roman" w:eastAsia="Times New Roman" w:hAnsi="Times New Roman" w:cs="Times New Roman"/>
              <w:sz w:val="18"/>
              <w:szCs w:val="18"/>
              <w:lang w:eastAsia="tr-TR"/>
            </w:rPr>
            <w:t>2026/02</w:t>
          </w:r>
        </w:p>
      </w:tc>
      <w:tc>
        <w:tcPr>
          <w:tcW w:w="1149" w:type="dxa"/>
          <w:tcMar>
            <w:top w:w="15" w:type="dxa"/>
            <w:left w:w="100" w:type="dxa"/>
            <w:bottom w:w="15" w:type="dxa"/>
            <w:right w:w="100" w:type="dxa"/>
          </w:tcMar>
          <w:hideMark/>
        </w:tcPr>
        <w:p w:rsidR="00646768" w:rsidRPr="00B5546B" w:rsidRDefault="00646768" w:rsidP="0064676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BİRLEŞİM</w:t>
          </w:r>
        </w:p>
      </w:tc>
      <w:tc>
        <w:tcPr>
          <w:tcW w:w="263" w:type="dxa"/>
          <w:tcMar>
            <w:top w:w="15" w:type="dxa"/>
            <w:left w:w="100" w:type="dxa"/>
            <w:bottom w:w="15" w:type="dxa"/>
            <w:right w:w="100" w:type="dxa"/>
          </w:tcMar>
          <w:hideMark/>
        </w:tcPr>
        <w:p w:rsidR="00646768" w:rsidRPr="00B5546B" w:rsidRDefault="00646768" w:rsidP="0064676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646768" w:rsidRPr="00B5546B" w:rsidRDefault="00646768" w:rsidP="00646768">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2</w:t>
          </w:r>
        </w:p>
      </w:tc>
    </w:tr>
    <w:tr w:rsidR="00646768" w:rsidRPr="00B5546B" w:rsidTr="00CE386A">
      <w:tc>
        <w:tcPr>
          <w:tcW w:w="1897" w:type="dxa"/>
          <w:tcMar>
            <w:top w:w="15" w:type="dxa"/>
            <w:left w:w="100" w:type="dxa"/>
            <w:bottom w:w="15" w:type="dxa"/>
            <w:right w:w="100" w:type="dxa"/>
          </w:tcMar>
          <w:hideMark/>
        </w:tcPr>
        <w:p w:rsidR="00646768" w:rsidRPr="00B5546B" w:rsidRDefault="00646768" w:rsidP="0064676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OTURUM</w:t>
          </w:r>
        </w:p>
      </w:tc>
      <w:tc>
        <w:tcPr>
          <w:tcW w:w="305" w:type="dxa"/>
          <w:tcMar>
            <w:top w:w="15" w:type="dxa"/>
            <w:left w:w="100" w:type="dxa"/>
            <w:bottom w:w="15" w:type="dxa"/>
            <w:right w:w="100" w:type="dxa"/>
          </w:tcMar>
          <w:hideMark/>
        </w:tcPr>
        <w:p w:rsidR="00646768" w:rsidRPr="00B5546B" w:rsidRDefault="00646768" w:rsidP="0064676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646768" w:rsidRPr="00B5546B" w:rsidRDefault="00646768" w:rsidP="0064676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1</w:t>
          </w:r>
        </w:p>
      </w:tc>
      <w:tc>
        <w:tcPr>
          <w:tcW w:w="1149" w:type="dxa"/>
          <w:tcMar>
            <w:top w:w="15" w:type="dxa"/>
            <w:left w:w="100" w:type="dxa"/>
            <w:bottom w:w="15" w:type="dxa"/>
            <w:right w:w="100" w:type="dxa"/>
          </w:tcMar>
          <w:hideMark/>
        </w:tcPr>
        <w:p w:rsidR="00646768" w:rsidRPr="00B5546B" w:rsidRDefault="00646768" w:rsidP="00646768">
          <w:pPr>
            <w:spacing w:after="0" w:line="240" w:lineRule="auto"/>
            <w:rPr>
              <w:rFonts w:ascii="Times New Roman" w:eastAsia="Times New Roman" w:hAnsi="Times New Roman" w:cs="Times New Roman"/>
              <w:sz w:val="18"/>
              <w:szCs w:val="18"/>
              <w:lang w:eastAsia="tr-TR"/>
            </w:rPr>
          </w:pPr>
        </w:p>
      </w:tc>
      <w:tc>
        <w:tcPr>
          <w:tcW w:w="263" w:type="dxa"/>
          <w:tcMar>
            <w:top w:w="15" w:type="dxa"/>
            <w:left w:w="100" w:type="dxa"/>
            <w:bottom w:w="15" w:type="dxa"/>
            <w:right w:w="100" w:type="dxa"/>
          </w:tcMar>
          <w:hideMark/>
        </w:tcPr>
        <w:p w:rsidR="00646768" w:rsidRPr="00B5546B" w:rsidRDefault="00646768" w:rsidP="00646768">
          <w:pPr>
            <w:spacing w:after="0" w:line="240" w:lineRule="auto"/>
            <w:rPr>
              <w:rFonts w:ascii="Times New Roman" w:eastAsia="Times New Roman" w:hAnsi="Times New Roman" w:cs="Times New Roman"/>
              <w:sz w:val="18"/>
              <w:szCs w:val="18"/>
              <w:lang w:eastAsia="tr-TR"/>
            </w:rPr>
          </w:pPr>
        </w:p>
      </w:tc>
      <w:tc>
        <w:tcPr>
          <w:tcW w:w="3655" w:type="dxa"/>
          <w:tcMar>
            <w:top w:w="15" w:type="dxa"/>
            <w:left w:w="100" w:type="dxa"/>
            <w:bottom w:w="15" w:type="dxa"/>
            <w:right w:w="100" w:type="dxa"/>
          </w:tcMar>
          <w:hideMark/>
        </w:tcPr>
        <w:p w:rsidR="00646768" w:rsidRPr="00B5546B" w:rsidRDefault="00646768" w:rsidP="00646768">
          <w:pPr>
            <w:spacing w:after="0" w:line="240" w:lineRule="auto"/>
            <w:rPr>
              <w:rFonts w:ascii="Times New Roman" w:eastAsia="Times New Roman" w:hAnsi="Times New Roman" w:cs="Times New Roman"/>
              <w:sz w:val="18"/>
              <w:szCs w:val="18"/>
              <w:lang w:eastAsia="tr-TR"/>
            </w:rPr>
          </w:pPr>
        </w:p>
      </w:tc>
    </w:tr>
  </w:tbl>
  <w:p w:rsidR="00646768" w:rsidRDefault="00646768">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E3B38"/>
    <w:rsid w:val="0003405D"/>
    <w:rsid w:val="00413C98"/>
    <w:rsid w:val="00470E9A"/>
    <w:rsid w:val="00646768"/>
    <w:rsid w:val="00771463"/>
    <w:rsid w:val="00BA67DC"/>
    <w:rsid w:val="00C06F08"/>
    <w:rsid w:val="00FE3B38"/>
    <w:rsid w:val="00FE7F3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B3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FE3B3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64676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46768"/>
  </w:style>
  <w:style w:type="paragraph" w:styleId="Altbilgi">
    <w:name w:val="footer"/>
    <w:basedOn w:val="Normal"/>
    <w:link w:val="AltbilgiChar"/>
    <w:uiPriority w:val="99"/>
    <w:unhideWhenUsed/>
    <w:rsid w:val="0064676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4676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2399</Words>
  <Characters>13680</Characters>
  <Application>Microsoft Office Word</Application>
  <DocSecurity>0</DocSecurity>
  <Lines>114</Lines>
  <Paragraphs>32</Paragraphs>
  <ScaleCrop>false</ScaleCrop>
  <Company/>
  <LinksUpToDate>false</LinksUpToDate>
  <CharactersWithSpaces>16047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yazi isleri-emre</dc:creator>
  <cp:lastModifiedBy>yazi isleri-emre</cp:lastModifiedBy>
  <cp:revision>4</cp:revision>
  <cp:lastPrinted>2026-02-06T13:53:00Z</cp:lastPrinted>
  <dcterms:created xsi:type="dcterms:W3CDTF">2026-02-06T13:49:00Z</dcterms:created>
  <dcterms:modified xsi:type="dcterms:W3CDTF">2026-02-06T14:23:00Z</dcterms:modified>
</cp:coreProperties>
</file>