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4A" w:rsidRPr="00B5546B" w:rsidRDefault="00BC734A" w:rsidP="00BC734A">
      <w:pPr>
        <w:pStyle w:val="NormalWeb"/>
        <w:spacing w:before="0" w:beforeAutospacing="0" w:after="0" w:afterAutospacing="0"/>
        <w:jc w:val="center"/>
      </w:pPr>
      <w:r w:rsidRPr="00B5546B">
        <w:rPr>
          <w:b/>
          <w:bCs/>
          <w:sz w:val="26"/>
          <w:szCs w:val="26"/>
        </w:rPr>
        <w:t>T.C.</w:t>
      </w:r>
    </w:p>
    <w:p w:rsidR="00BC734A" w:rsidRPr="00B5546B" w:rsidRDefault="00BC734A" w:rsidP="00BC734A">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C734A" w:rsidRDefault="00BC734A" w:rsidP="00BC734A">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BC734A" w:rsidRPr="00B5546B" w:rsidRDefault="00BC734A" w:rsidP="00BC734A">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08463E">
              <w:rPr>
                <w:rFonts w:ascii="Times New Roman" w:eastAsia="Times New Roman" w:hAnsi="Times New Roman" w:cs="Times New Roman"/>
                <w:sz w:val="18"/>
                <w:szCs w:val="18"/>
                <w:lang w:eastAsia="tr-TR"/>
              </w:rPr>
              <w:t>40</w:t>
            </w: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C734A" w:rsidRPr="00B5546B" w:rsidRDefault="00F022E5"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FE30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w:t>
            </w:r>
            <w:r w:rsidR="001C0646">
              <w:rPr>
                <w:rFonts w:ascii="Times New Roman" w:eastAsia="Times New Roman" w:hAnsi="Times New Roman" w:cs="Times New Roman"/>
                <w:sz w:val="18"/>
                <w:szCs w:val="18"/>
                <w:lang w:eastAsia="tr-TR"/>
              </w:rPr>
              <w:t>.03</w:t>
            </w:r>
            <w:r w:rsidR="00BC734A">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p>
        </w:tc>
      </w:tr>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C734A" w:rsidRPr="00B5546B" w:rsidRDefault="00F022E5"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08463E" w:rsidP="00EC389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EC389D">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w:t>
            </w:r>
            <w:r w:rsidR="00FE30DE">
              <w:rPr>
                <w:rFonts w:ascii="Times New Roman" w:eastAsia="Times New Roman" w:hAnsi="Times New Roman" w:cs="Times New Roman"/>
                <w:sz w:val="18"/>
                <w:szCs w:val="18"/>
                <w:lang w:eastAsia="tr-TR"/>
              </w:rPr>
              <w:t>3</w:t>
            </w: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C734A" w:rsidRPr="00B5546B" w:rsidRDefault="00FE30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BC734A" w:rsidRPr="00B5546B" w:rsidTr="007C7732">
        <w:tc>
          <w:tcPr>
            <w:tcW w:w="1897"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BC734A" w:rsidRPr="00B5546B" w:rsidRDefault="00BC734A" w:rsidP="007C7732">
            <w:pPr>
              <w:spacing w:after="0" w:line="240" w:lineRule="auto"/>
              <w:rPr>
                <w:rFonts w:ascii="Times New Roman" w:eastAsia="Times New Roman" w:hAnsi="Times New Roman" w:cs="Times New Roman"/>
                <w:sz w:val="18"/>
                <w:szCs w:val="18"/>
                <w:lang w:eastAsia="tr-TR"/>
              </w:rPr>
            </w:pPr>
          </w:p>
        </w:tc>
      </w:tr>
    </w:tbl>
    <w:p w:rsidR="00BC734A" w:rsidRPr="005B251D" w:rsidRDefault="00BC734A" w:rsidP="00BC734A">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BC734A" w:rsidRPr="005B251D" w:rsidRDefault="00BC734A" w:rsidP="00BC734A">
      <w:pPr>
        <w:pStyle w:val="NormalWeb"/>
        <w:spacing w:before="0" w:beforeAutospacing="0" w:after="0" w:afterAutospacing="0"/>
        <w:rPr>
          <w:sz w:val="20"/>
          <w:szCs w:val="20"/>
        </w:rPr>
      </w:pPr>
      <w:r w:rsidRPr="005B251D">
        <w:rPr>
          <w:color w:val="000000"/>
          <w:sz w:val="20"/>
          <w:szCs w:val="20"/>
        </w:rPr>
        <w:t xml:space="preserve">YASİN COŞAR </w:t>
      </w:r>
      <w:r w:rsidR="00207B3D">
        <w:rPr>
          <w:color w:val="000000"/>
          <w:sz w:val="20"/>
          <w:szCs w:val="20"/>
        </w:rPr>
        <w:t xml:space="preserve">YAĞCI, BİROL GÖKÇE, HÜSAMETTİN </w:t>
      </w:r>
      <w:r w:rsidRPr="005B251D">
        <w:rPr>
          <w:color w:val="000000"/>
          <w:sz w:val="20"/>
          <w:szCs w:val="20"/>
        </w:rPr>
        <w:t>BULAT, TUF</w:t>
      </w:r>
      <w:r w:rsidR="00207B3D">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w:t>
      </w:r>
      <w:r w:rsidR="00207B3D" w:rsidRPr="005B251D">
        <w:rPr>
          <w:color w:val="000000"/>
          <w:sz w:val="20"/>
          <w:szCs w:val="20"/>
        </w:rPr>
        <w:t xml:space="preserve">MESUT YETİK, </w:t>
      </w:r>
      <w:r w:rsidRPr="005B251D">
        <w:rPr>
          <w:color w:val="000000"/>
          <w:sz w:val="20"/>
          <w:szCs w:val="20"/>
        </w:rPr>
        <w:t xml:space="preserve">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BC734A" w:rsidRPr="005B251D" w:rsidRDefault="00BC734A" w:rsidP="00BC734A">
      <w:pPr>
        <w:pStyle w:val="NormalWeb"/>
        <w:spacing w:before="0" w:beforeAutospacing="0" w:after="0" w:afterAutospacing="0"/>
        <w:rPr>
          <w:b/>
          <w:bCs/>
          <w:sz w:val="20"/>
          <w:szCs w:val="20"/>
        </w:rPr>
      </w:pPr>
    </w:p>
    <w:p w:rsidR="00BC734A" w:rsidRPr="005B251D" w:rsidRDefault="00BC734A" w:rsidP="00BC734A">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BC734A" w:rsidRPr="005B251D" w:rsidRDefault="00207B3D" w:rsidP="00BC734A">
      <w:pPr>
        <w:pStyle w:val="NormalWeb"/>
        <w:spacing w:before="0" w:beforeAutospacing="0" w:after="0" w:afterAutospacing="0"/>
        <w:rPr>
          <w:sz w:val="20"/>
          <w:szCs w:val="20"/>
        </w:rPr>
      </w:pPr>
      <w:r w:rsidRPr="005B251D">
        <w:rPr>
          <w:color w:val="000000"/>
          <w:sz w:val="20"/>
          <w:szCs w:val="20"/>
        </w:rPr>
        <w:t xml:space="preserve">MÜRSEL YILDIZKAYA, YÜKSEL YANMAZ, MURAT UZUNER, BETÜL YAVAŞ, </w:t>
      </w:r>
      <w:r w:rsidR="00BC734A" w:rsidRPr="005B251D">
        <w:rPr>
          <w:color w:val="000000"/>
          <w:sz w:val="20"/>
          <w:szCs w:val="20"/>
        </w:rPr>
        <w:t>ALİ RIZA KOÇOĞLU</w:t>
      </w:r>
    </w:p>
    <w:p w:rsidR="00BC734A" w:rsidRPr="005B251D" w:rsidRDefault="00BC734A" w:rsidP="00BC734A">
      <w:pPr>
        <w:pStyle w:val="NormalWeb"/>
        <w:spacing w:before="0" w:beforeAutospacing="0" w:after="0" w:afterAutospacing="0"/>
        <w:rPr>
          <w:b/>
          <w:bCs/>
          <w:sz w:val="20"/>
          <w:szCs w:val="20"/>
        </w:rPr>
      </w:pPr>
    </w:p>
    <w:p w:rsidR="00BC734A" w:rsidRPr="005B251D" w:rsidRDefault="00BC734A" w:rsidP="00BC734A">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207B3D" w:rsidRDefault="00F022E5" w:rsidP="00BC734A">
      <w:pPr>
        <w:pStyle w:val="NormalWeb"/>
        <w:spacing w:before="0" w:beforeAutospacing="0" w:after="0" w:afterAutospacing="0"/>
        <w:rPr>
          <w:sz w:val="20"/>
          <w:szCs w:val="20"/>
        </w:rPr>
      </w:pPr>
      <w:r>
        <w:rPr>
          <w:sz w:val="20"/>
          <w:szCs w:val="20"/>
        </w:rPr>
        <w:t>Kanuni Toplantı</w:t>
      </w:r>
    </w:p>
    <w:p w:rsidR="00BC734A" w:rsidRPr="005B251D" w:rsidRDefault="00BC734A" w:rsidP="00BC734A">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CD4BB8" w:rsidRPr="00CD4BB8" w:rsidRDefault="00CD4BB8" w:rsidP="00CD4BB8">
      <w:pPr>
        <w:rPr>
          <w:rFonts w:ascii="Times New Roman" w:hAnsi="Times New Roman" w:cs="Times New Roman"/>
          <w:b/>
        </w:rPr>
      </w:pPr>
      <w:r w:rsidRPr="00CD4BB8">
        <w:rPr>
          <w:rFonts w:ascii="Times New Roman" w:hAnsi="Times New Roman" w:cs="Times New Roman"/>
          <w:b/>
        </w:rPr>
        <w:t xml:space="preserve">MECLİS BAŞKAN VEKİLİ TUFAN BURAL: </w:t>
      </w:r>
      <w:r w:rsidRPr="00CD4BB8">
        <w:rPr>
          <w:rFonts w:ascii="Times New Roman" w:hAnsi="Times New Roman" w:cs="Times New Roman"/>
        </w:rPr>
        <w:t>Değerli Belediye Meclis Üyelerimiz, çok kıymetli çalışma arkadaşlarım, değerli basın mensupları hepinizi saygıyla selamlıyorum. Mart 2026 ayı olağan toplantı dönemi ikinci birleşim biri</w:t>
      </w:r>
      <w:r>
        <w:rPr>
          <w:rFonts w:ascii="Times New Roman" w:hAnsi="Times New Roman" w:cs="Times New Roman"/>
        </w:rPr>
        <w:t>nci oturumunu açıyorum. Dedi.</w:t>
      </w:r>
      <w:r w:rsidRPr="00CD4BB8">
        <w:rPr>
          <w:rFonts w:ascii="Times New Roman" w:hAnsi="Times New Roman" w:cs="Times New Roman"/>
        </w:rPr>
        <w:br/>
        <w:t>İSİM OLARAK YOKLAMA YAPILIP EKSERİYETİN MEVCUT OLDUĞU ANLAŞILDIĞINDAN GÜNDEM MADDELERİNİN MÜZAKERESİNE GEÇİLDİ.</w:t>
      </w:r>
    </w:p>
    <w:p w:rsidR="00CD4BB8" w:rsidRPr="00CD4BB8" w:rsidRDefault="00CD4BB8" w:rsidP="00CD4BB8">
      <w:pPr>
        <w:rPr>
          <w:rFonts w:ascii="Times New Roman" w:hAnsi="Times New Roman" w:cs="Times New Roman"/>
        </w:rPr>
      </w:pPr>
      <w:r w:rsidRPr="00CD4BB8">
        <w:rPr>
          <w:rFonts w:ascii="Times New Roman" w:hAnsi="Times New Roman" w:cs="Times New Roman"/>
          <w:b/>
        </w:rPr>
        <w:t>GÜNDEMİN BİRİNCİ MADDESİNİN MÜZAKERESİNE GEÇİLDİ.</w:t>
      </w:r>
      <w:r>
        <w:rPr>
          <w:rFonts w:ascii="Times New Roman" w:hAnsi="Times New Roman" w:cs="Times New Roman"/>
          <w:b/>
        </w:rPr>
        <w:br/>
        <w:t xml:space="preserve">  </w:t>
      </w:r>
      <w:r w:rsidRPr="00CD4BB8">
        <w:rPr>
          <w:rFonts w:ascii="Times New Roman" w:hAnsi="Times New Roman" w:cs="Times New Roman"/>
        </w:rPr>
        <w:t xml:space="preserve">      04 Mart 2026 tarihli meclis toplantısına katılamayacağım. Gereğini bilgilerinize rica ederim.  Mürsel YILDIZKAYA Belediye Başkanı</w:t>
      </w:r>
    </w:p>
    <w:p w:rsidR="00B7386A" w:rsidRDefault="00CD4BB8" w:rsidP="00CD4BB8">
      <w:pPr>
        <w:rPr>
          <w:rFonts w:ascii="Times New Roman" w:hAnsi="Times New Roman" w:cs="Times New Roman"/>
        </w:rPr>
      </w:pPr>
      <w:r>
        <w:rPr>
          <w:rFonts w:ascii="Times New Roman" w:hAnsi="Times New Roman" w:cs="Times New Roman"/>
        </w:rPr>
        <w:t xml:space="preserve">Şeklindeki mazeret dilekçesi aynen meclise okunduktan sonra </w:t>
      </w:r>
      <w:r w:rsidR="00B7386A">
        <w:rPr>
          <w:rFonts w:ascii="Times New Roman" w:hAnsi="Times New Roman" w:cs="Times New Roman"/>
        </w:rPr>
        <w:t>mazeret dilekçesinin kabulü oya sunuldu. Yapılan oylama neticesinde;</w:t>
      </w:r>
      <w:r>
        <w:rPr>
          <w:rFonts w:ascii="Times New Roman" w:hAnsi="Times New Roman" w:cs="Times New Roman"/>
        </w:rPr>
        <w:br/>
      </w:r>
      <w:r w:rsidRPr="00CD4BB8">
        <w:rPr>
          <w:rFonts w:ascii="Times New Roman" w:hAnsi="Times New Roman" w:cs="Times New Roman"/>
          <w:b/>
        </w:rPr>
        <w:t>MÜRSEL YILDIZKAYA’NIN MAZERET DİLEKÇESİNİN KABULÜNE OY BİRLİĞİ İLE KARAR VERİLDİ.</w:t>
      </w:r>
      <w:r w:rsidRPr="00CD4BB8">
        <w:rPr>
          <w:rFonts w:ascii="Times New Roman" w:hAnsi="Times New Roman" w:cs="Times New Roman"/>
        </w:rPr>
        <w:t xml:space="preserve"> </w:t>
      </w:r>
      <w:r w:rsidRPr="00CD4BB8">
        <w:rPr>
          <w:rFonts w:ascii="Times New Roman" w:hAnsi="Times New Roman" w:cs="Times New Roman"/>
        </w:rPr>
        <w:br/>
      </w:r>
      <w:r w:rsidRPr="00CD4BB8">
        <w:rPr>
          <w:rFonts w:ascii="Times New Roman" w:hAnsi="Times New Roman" w:cs="Times New Roman"/>
        </w:rPr>
        <w:br/>
      </w:r>
      <w:r w:rsidR="00B7386A">
        <w:rPr>
          <w:rFonts w:ascii="Times New Roman" w:hAnsi="Times New Roman" w:cs="Times New Roman"/>
        </w:rPr>
        <w:t xml:space="preserve">        </w:t>
      </w:r>
      <w:r w:rsidRPr="00CD4BB8">
        <w:rPr>
          <w:rFonts w:ascii="Times New Roman" w:hAnsi="Times New Roman" w:cs="Times New Roman"/>
        </w:rPr>
        <w:t xml:space="preserve">Belediye Meclis Başkanlığına Polatlı; Belediye meclisimizin bugünkü toplantısına mazeretim nedeniyle katılamayacağım. Mazeretimin kabulünü saygıyla arz ederim.  Belediye Meclis Üyesi Betül YAVAŞ 04.03.2026 </w:t>
      </w:r>
      <w:r w:rsidRPr="00CD4BB8">
        <w:rPr>
          <w:rFonts w:ascii="Times New Roman" w:hAnsi="Times New Roman" w:cs="Times New Roman"/>
        </w:rPr>
        <w:br/>
      </w:r>
      <w:r w:rsidRPr="00CD4BB8">
        <w:rPr>
          <w:rFonts w:ascii="Times New Roman" w:hAnsi="Times New Roman" w:cs="Times New Roman"/>
        </w:rPr>
        <w:br/>
      </w:r>
      <w:r w:rsidR="00B7386A">
        <w:rPr>
          <w:rFonts w:ascii="Times New Roman" w:hAnsi="Times New Roman" w:cs="Times New Roman"/>
        </w:rPr>
        <w:t>Şeklindeki mazeret dilekçesi aynen meclise okunduktan sonra mazeret dilekçesinin kabulü oya sunuldu. Yapılan oylama neticesinde;</w:t>
      </w:r>
      <w:r w:rsidR="00B7386A">
        <w:rPr>
          <w:rFonts w:ascii="Times New Roman" w:hAnsi="Times New Roman" w:cs="Times New Roman"/>
        </w:rPr>
        <w:br/>
      </w:r>
      <w:r w:rsidRPr="00CD4BB8">
        <w:rPr>
          <w:rFonts w:ascii="Times New Roman" w:hAnsi="Times New Roman" w:cs="Times New Roman"/>
          <w:b/>
        </w:rPr>
        <w:t>BETÜL YAVAŞ’IN MAZERET DİLEKÇESİNİN KABULÜNE OY BİRLİĞİ İLE KARAR VERİLDİ.</w:t>
      </w:r>
      <w:r w:rsidRPr="00CD4BB8">
        <w:rPr>
          <w:rFonts w:ascii="Times New Roman" w:hAnsi="Times New Roman" w:cs="Times New Roman"/>
          <w:b/>
        </w:rPr>
        <w:br/>
      </w:r>
      <w:r w:rsidRPr="00CD4BB8">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Yüksel YANMAZ 04.03.2026 </w:t>
      </w:r>
    </w:p>
    <w:p w:rsidR="00B7386A" w:rsidRDefault="00B7386A" w:rsidP="00B7386A">
      <w:pPr>
        <w:jc w:val="center"/>
        <w:rPr>
          <w:rFonts w:ascii="Calibri" w:hAnsi="Calibri" w:cs="Calibri"/>
          <w:sz w:val="21"/>
          <w:szCs w:val="21"/>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40</w:t>
            </w: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F551BF"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A24F06">
              <w:rPr>
                <w:rFonts w:ascii="Times New Roman" w:eastAsia="Times New Roman" w:hAnsi="Times New Roman" w:cs="Times New Roman"/>
                <w:sz w:val="18"/>
                <w:szCs w:val="18"/>
                <w:lang w:eastAsia="tr-TR"/>
              </w:rPr>
              <w:t>.2026</w:t>
            </w: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r>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EC389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A24F06">
              <w:rPr>
                <w:rFonts w:ascii="Times New Roman" w:eastAsia="Times New Roman" w:hAnsi="Times New Roman" w:cs="Times New Roman"/>
                <w:sz w:val="18"/>
                <w:szCs w:val="18"/>
                <w:lang w:eastAsia="tr-TR"/>
              </w:rPr>
              <w:t>.2026</w:t>
            </w: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24F06" w:rsidRPr="00B5546B" w:rsidTr="001C0646">
        <w:tc>
          <w:tcPr>
            <w:tcW w:w="175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r>
    </w:tbl>
    <w:p w:rsidR="00CD4BB8" w:rsidRPr="00CD4BB8" w:rsidRDefault="00A24F06" w:rsidP="00CD4BB8">
      <w:pPr>
        <w:rPr>
          <w:rFonts w:ascii="Times New Roman" w:hAnsi="Times New Roman" w:cs="Times New Roman"/>
          <w:b/>
        </w:rPr>
      </w:pPr>
      <w:r>
        <w:rPr>
          <w:rFonts w:ascii="Times New Roman" w:hAnsi="Times New Roman" w:cs="Times New Roman"/>
        </w:rPr>
        <w:br/>
      </w:r>
      <w:r w:rsidR="00B7386A">
        <w:rPr>
          <w:rFonts w:ascii="Times New Roman" w:hAnsi="Times New Roman" w:cs="Times New Roman"/>
        </w:rPr>
        <w:t>Şeklindeki mazeret dilekçesi aynen meclise okunduktan sonra mazeret dilekçesinin kabulü oya sunuldu. Yapılan oylama neticesinde;</w:t>
      </w:r>
      <w:r w:rsidR="00B7386A">
        <w:rPr>
          <w:rFonts w:ascii="Times New Roman" w:hAnsi="Times New Roman" w:cs="Times New Roman"/>
        </w:rPr>
        <w:br/>
      </w:r>
      <w:r w:rsidR="00CD4BB8" w:rsidRPr="00CD4BB8">
        <w:rPr>
          <w:rFonts w:ascii="Times New Roman" w:hAnsi="Times New Roman" w:cs="Times New Roman"/>
          <w:b/>
        </w:rPr>
        <w:t>YÜKSEL YANMAZ’IN MAZERET DİLEKÇESİNİN KABULÜNE OY BİRLİĞİ İLE KARAR VERİLDİ.</w:t>
      </w:r>
      <w:r w:rsidR="00CD4BB8" w:rsidRPr="00CD4BB8">
        <w:rPr>
          <w:rFonts w:ascii="Times New Roman" w:hAnsi="Times New Roman" w:cs="Times New Roman"/>
          <w:b/>
        </w:rPr>
        <w:br/>
      </w:r>
      <w:r w:rsidR="00CD4BB8" w:rsidRPr="00CD4BB8">
        <w:rPr>
          <w:rFonts w:ascii="Times New Roman" w:hAnsi="Times New Roman" w:cs="Times New Roman"/>
          <w:b/>
        </w:rPr>
        <w:br/>
      </w:r>
      <w:r w:rsidR="00CD4BB8" w:rsidRPr="00CD4BB8">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04.03.2026 </w:t>
      </w:r>
      <w:r w:rsidR="00CD4BB8" w:rsidRPr="00CD4BB8">
        <w:rPr>
          <w:rFonts w:ascii="Times New Roman" w:hAnsi="Times New Roman" w:cs="Times New Roman"/>
        </w:rPr>
        <w:br/>
      </w:r>
      <w:r w:rsidR="00CD4BB8" w:rsidRPr="00CD4BB8">
        <w:rPr>
          <w:rFonts w:ascii="Times New Roman" w:hAnsi="Times New Roman" w:cs="Times New Roman"/>
        </w:rPr>
        <w:br/>
      </w:r>
      <w:r w:rsidR="00B7386A">
        <w:rPr>
          <w:rFonts w:ascii="Times New Roman" w:hAnsi="Times New Roman" w:cs="Times New Roman"/>
        </w:rPr>
        <w:t>Şeklindeki mazeret dilekçesi aynen meclise okunduktan sonra mazeret dilekçesinin kabulü oya sunuldu. Yapılan oylama neticesinde;</w:t>
      </w:r>
      <w:r w:rsidR="00A0505A">
        <w:rPr>
          <w:rFonts w:ascii="Times New Roman" w:hAnsi="Times New Roman" w:cs="Times New Roman"/>
        </w:rPr>
        <w:br/>
      </w:r>
      <w:r w:rsidR="00CD4BB8" w:rsidRPr="00CD4BB8">
        <w:rPr>
          <w:rFonts w:ascii="Times New Roman" w:hAnsi="Times New Roman" w:cs="Times New Roman"/>
          <w:b/>
        </w:rPr>
        <w:t>MURAT UZUNER’İN MAZERET DİLEKÇESİNİN KABULÜNE OY BİRLİĞİ İLE KARAR VERİLDİ.</w:t>
      </w:r>
      <w:r w:rsidR="00CD4BB8" w:rsidRPr="00CD4BB8">
        <w:rPr>
          <w:rFonts w:ascii="Times New Roman" w:hAnsi="Times New Roman" w:cs="Times New Roman"/>
          <w:b/>
        </w:rPr>
        <w:br/>
      </w:r>
      <w:r w:rsidR="00CD4BB8" w:rsidRPr="00CD4BB8">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Ali Rıza KOÇOĞLU 04.03.2026 </w:t>
      </w:r>
      <w:r w:rsidR="00CD4BB8" w:rsidRPr="00CD4BB8">
        <w:rPr>
          <w:rFonts w:ascii="Times New Roman" w:hAnsi="Times New Roman" w:cs="Times New Roman"/>
        </w:rPr>
        <w:br/>
      </w:r>
      <w:r w:rsidR="00CD4BB8" w:rsidRPr="00CD4BB8">
        <w:rPr>
          <w:rFonts w:ascii="Times New Roman" w:hAnsi="Times New Roman" w:cs="Times New Roman"/>
        </w:rPr>
        <w:br/>
      </w:r>
      <w:r w:rsidR="00A0505A">
        <w:rPr>
          <w:rFonts w:ascii="Times New Roman" w:hAnsi="Times New Roman" w:cs="Times New Roman"/>
        </w:rPr>
        <w:t>Şeklindeki mazeret dilekçesi aynen meclise okunduktan sonra mazeret dilekçesinin kabulü oya sunuldu. Yapılan oylama neticesinde;</w:t>
      </w:r>
      <w:r w:rsidR="00A0505A">
        <w:rPr>
          <w:rFonts w:ascii="Times New Roman" w:hAnsi="Times New Roman" w:cs="Times New Roman"/>
        </w:rPr>
        <w:br/>
      </w:r>
      <w:r w:rsidR="00CD4BB8" w:rsidRPr="00CD4BB8">
        <w:rPr>
          <w:rFonts w:ascii="Times New Roman" w:hAnsi="Times New Roman" w:cs="Times New Roman"/>
          <w:b/>
        </w:rPr>
        <w:t>ALİ RIZA KOÇOĞLU’NUN MAZERET DİLEKÇESİNİN KABULÜNE OY BİRLİĞİ İLE KARAR VERİLDİ.</w:t>
      </w:r>
      <w:r w:rsidR="00CD4BB8" w:rsidRPr="00CD4BB8">
        <w:rPr>
          <w:rFonts w:ascii="Times New Roman" w:hAnsi="Times New Roman" w:cs="Times New Roman"/>
        </w:rPr>
        <w:t xml:space="preserve">     </w:t>
      </w:r>
    </w:p>
    <w:p w:rsidR="00BC734A" w:rsidRDefault="00BC734A"/>
    <w:tbl>
      <w:tblPr>
        <w:tblW w:w="0" w:type="auto"/>
        <w:tblCellMar>
          <w:top w:w="15" w:type="dxa"/>
          <w:left w:w="15" w:type="dxa"/>
          <w:bottom w:w="15" w:type="dxa"/>
          <w:right w:w="15" w:type="dxa"/>
        </w:tblCellMar>
        <w:tblLook w:val="04A0"/>
      </w:tblPr>
      <w:tblGrid>
        <w:gridCol w:w="3120"/>
        <w:gridCol w:w="3088"/>
        <w:gridCol w:w="3064"/>
      </w:tblGrid>
      <w:tr w:rsidR="00BC734A" w:rsidRPr="007769A6" w:rsidTr="00BC734A">
        <w:tc>
          <w:tcPr>
            <w:tcW w:w="3120" w:type="dxa"/>
            <w:tcBorders>
              <w:top w:val="nil"/>
              <w:left w:val="nil"/>
              <w:bottom w:val="nil"/>
              <w:right w:val="nil"/>
            </w:tcBorders>
            <w:tcMar>
              <w:top w:w="15" w:type="dxa"/>
              <w:left w:w="100" w:type="dxa"/>
              <w:bottom w:w="15" w:type="dxa"/>
              <w:right w:w="100" w:type="dxa"/>
            </w:tcMar>
            <w:hideMark/>
          </w:tcPr>
          <w:p w:rsidR="00BC734A" w:rsidRPr="007769A6" w:rsidRDefault="007C7732" w:rsidP="007C773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BC734A" w:rsidRPr="007769A6" w:rsidRDefault="00BC734A"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7C7732">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BC734A" w:rsidRPr="007769A6" w:rsidRDefault="00BC734A"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BC734A" w:rsidRPr="007769A6" w:rsidRDefault="00BC734A"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BC734A" w:rsidRPr="007769A6" w:rsidRDefault="00BC734A"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BC734A" w:rsidRPr="007769A6" w:rsidRDefault="00BC734A"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C41015" w:rsidRDefault="00C41015"/>
    <w:p w:rsidR="00483D7D" w:rsidRDefault="00483D7D"/>
    <w:p w:rsidR="00B7386A" w:rsidRDefault="00B7386A"/>
    <w:p w:rsidR="00B7386A" w:rsidRDefault="00B7386A"/>
    <w:p w:rsidR="00B7386A" w:rsidRDefault="00B7386A"/>
    <w:p w:rsidR="00B7386A" w:rsidRDefault="00B7386A"/>
    <w:p w:rsidR="00B7386A" w:rsidRDefault="00B7386A"/>
    <w:p w:rsidR="00B7386A" w:rsidRDefault="00B7386A"/>
    <w:p w:rsidR="0008463E" w:rsidRDefault="007021F6" w:rsidP="00A24F06">
      <w:pPr>
        <w:jc w:val="center"/>
      </w:pPr>
      <w:r>
        <w:rPr>
          <w:rFonts w:ascii="Calibri" w:hAnsi="Calibri" w:cs="Calibri"/>
          <w:sz w:val="21"/>
          <w:szCs w:val="21"/>
        </w:rPr>
        <w:t xml:space="preserve">Sayfa </w:t>
      </w:r>
      <w:r w:rsidR="00B7386A">
        <w:rPr>
          <w:rFonts w:ascii="Calibri" w:hAnsi="Calibri" w:cs="Calibri"/>
          <w:sz w:val="21"/>
          <w:szCs w:val="21"/>
        </w:rPr>
        <w:t>2</w:t>
      </w:r>
    </w:p>
    <w:p w:rsidR="00483D7D" w:rsidRPr="00B5546B" w:rsidRDefault="00483D7D" w:rsidP="00483D7D">
      <w:pPr>
        <w:pStyle w:val="NormalWeb"/>
        <w:spacing w:before="0" w:beforeAutospacing="0" w:after="0" w:afterAutospacing="0"/>
        <w:jc w:val="center"/>
      </w:pPr>
      <w:r w:rsidRPr="00B5546B">
        <w:rPr>
          <w:b/>
          <w:bCs/>
          <w:sz w:val="26"/>
          <w:szCs w:val="26"/>
        </w:rPr>
        <w:lastRenderedPageBreak/>
        <w:t>T.C.</w:t>
      </w:r>
    </w:p>
    <w:p w:rsidR="00483D7D" w:rsidRPr="00B5546B" w:rsidRDefault="00483D7D" w:rsidP="00483D7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483D7D" w:rsidRDefault="00483D7D" w:rsidP="00483D7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483D7D" w:rsidRPr="00B5546B" w:rsidRDefault="00483D7D" w:rsidP="00483D7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5"/>
        <w:gridCol w:w="296"/>
        <w:gridCol w:w="2530"/>
        <w:gridCol w:w="1141"/>
        <w:gridCol w:w="261"/>
        <w:gridCol w:w="3289"/>
      </w:tblGrid>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A24F06">
              <w:rPr>
                <w:rFonts w:ascii="Times New Roman" w:eastAsia="Times New Roman" w:hAnsi="Times New Roman" w:cs="Times New Roman"/>
                <w:sz w:val="18"/>
                <w:szCs w:val="18"/>
                <w:lang w:eastAsia="tr-TR"/>
              </w:rPr>
              <w:t>41</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B10EF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İNSAN KAYNAKLARI VE EĞİTİM MÜDÜRLÜĞÜ</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863A6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863A60">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B10EF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17405</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B10EF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Tesisler Müdürlüğünün Kaldırılarak Yerine Bir Müdürlük Kurulması</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B10EF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02.02.2026</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r>
    </w:tbl>
    <w:p w:rsidR="00483D7D" w:rsidRPr="005B251D" w:rsidRDefault="00483D7D" w:rsidP="00483D7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483D7D" w:rsidRPr="005B251D" w:rsidRDefault="00483D7D" w:rsidP="00483D7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483D7D" w:rsidRPr="005B251D" w:rsidRDefault="00483D7D" w:rsidP="00483D7D">
      <w:pPr>
        <w:pStyle w:val="NormalWeb"/>
        <w:spacing w:before="0" w:beforeAutospacing="0" w:after="0" w:afterAutospacing="0"/>
        <w:rPr>
          <w:b/>
          <w:bCs/>
          <w:sz w:val="20"/>
          <w:szCs w:val="20"/>
        </w:rPr>
      </w:pP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483D7D" w:rsidRPr="005B251D" w:rsidRDefault="00483D7D" w:rsidP="00483D7D">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483D7D" w:rsidRPr="005B251D" w:rsidRDefault="00483D7D" w:rsidP="00483D7D">
      <w:pPr>
        <w:pStyle w:val="NormalWeb"/>
        <w:spacing w:before="0" w:beforeAutospacing="0" w:after="0" w:afterAutospacing="0"/>
        <w:rPr>
          <w:b/>
          <w:bCs/>
          <w:sz w:val="20"/>
          <w:szCs w:val="20"/>
        </w:rPr>
      </w:pP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483D7D" w:rsidRPr="0035094B" w:rsidRDefault="0035094B" w:rsidP="00483D7D">
      <w:pPr>
        <w:pStyle w:val="NormalWeb"/>
        <w:spacing w:before="0" w:beforeAutospacing="0" w:after="0" w:afterAutospacing="0"/>
        <w:rPr>
          <w:sz w:val="20"/>
          <w:szCs w:val="20"/>
        </w:rPr>
      </w:pPr>
      <w:r w:rsidRPr="0035094B">
        <w:rPr>
          <w:sz w:val="20"/>
          <w:szCs w:val="20"/>
        </w:rPr>
        <w:t>Tesisler Müdürlüğünün Kaldırılarak Yerine Bir Müdürlük Kurulması</w:t>
      </w:r>
    </w:p>
    <w:p w:rsidR="00483D7D" w:rsidRPr="005B251D" w:rsidRDefault="00483D7D" w:rsidP="00483D7D">
      <w:pPr>
        <w:pStyle w:val="NormalWeb"/>
        <w:spacing w:before="0" w:beforeAutospacing="0" w:after="0" w:afterAutospacing="0"/>
        <w:rPr>
          <w:sz w:val="20"/>
          <w:szCs w:val="20"/>
        </w:rPr>
      </w:pP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A24F06" w:rsidRPr="00F551BF" w:rsidRDefault="00A24F06" w:rsidP="00A24F06">
      <w:pPr>
        <w:rPr>
          <w:rFonts w:ascii="Times New Roman" w:hAnsi="Times New Roman" w:cs="Times New Roman"/>
          <w:b/>
        </w:rPr>
      </w:pPr>
      <w:r w:rsidRPr="00A24F06">
        <w:rPr>
          <w:rFonts w:ascii="Times New Roman" w:hAnsi="Times New Roman" w:cs="Times New Roman"/>
          <w:b/>
        </w:rPr>
        <w:t xml:space="preserve">GÜNDEMİN ÜÇÜNCÜ MADDESİNİN MNÜZAKERESİNE GEÇİLDİ.MECLİS BAŞKAN VEKİLİ TUFAN BURAL:  </w:t>
      </w:r>
      <w:r w:rsidRPr="00A24F06">
        <w:rPr>
          <w:rFonts w:ascii="Times New Roman" w:hAnsi="Times New Roman" w:cs="Times New Roman"/>
        </w:rPr>
        <w:t xml:space="preserve">Plan ve Bütçe Komisyonuna havale olunan Tesisler Müdürlüğünün Kaldırılarak Yerine Bir Müdürlük Kurulması ile ilgili konunun müzakeresi. </w:t>
      </w:r>
      <w:r>
        <w:rPr>
          <w:rFonts w:ascii="Times New Roman" w:hAnsi="Times New Roman" w:cs="Times New Roman"/>
        </w:rPr>
        <w:t>Dedi.</w:t>
      </w:r>
    </w:p>
    <w:p w:rsidR="00A24F06" w:rsidRPr="00A24F06" w:rsidRDefault="00A24F06" w:rsidP="00A24F06">
      <w:pPr>
        <w:rPr>
          <w:rFonts w:ascii="Times New Roman" w:hAnsi="Times New Roman" w:cs="Times New Roman"/>
        </w:rPr>
      </w:pPr>
      <w:r w:rsidRPr="00A24F06">
        <w:rPr>
          <w:rFonts w:ascii="Times New Roman" w:hAnsi="Times New Roman" w:cs="Times New Roman"/>
        </w:rPr>
        <w:t>PLAN VE BÜTÇE KOMİSYONUNUN 03.03.2026 TARİHLİ KOMİSYON RAPORU KOMİSYON ÜYESİ GİRAY TEMURER TARAFINDAN;</w:t>
      </w:r>
    </w:p>
    <w:p w:rsidR="00A24F06" w:rsidRDefault="00A24F06" w:rsidP="00A24F06">
      <w:pPr>
        <w:rPr>
          <w:rFonts w:ascii="Times New Roman" w:hAnsi="Times New Roman" w:cs="Times New Roman"/>
        </w:rPr>
      </w:pPr>
      <w:r w:rsidRPr="00A24F06">
        <w:rPr>
          <w:rFonts w:ascii="Times New Roman" w:hAnsi="Times New Roman" w:cs="Times New Roman"/>
          <w:b/>
        </w:rPr>
        <w:t>KONU: Tesisler Müdürlüğünün Kaldırılarak Yerine Bir Müdürlük Kurulması</w:t>
      </w:r>
      <w:r>
        <w:rPr>
          <w:rFonts w:ascii="Times New Roman" w:hAnsi="Times New Roman" w:cs="Times New Roman"/>
          <w:b/>
        </w:rPr>
        <w:br/>
      </w:r>
      <w:r w:rsidRPr="00A24F06">
        <w:rPr>
          <w:rFonts w:ascii="Times New Roman" w:hAnsi="Times New Roman" w:cs="Times New Roman"/>
        </w:rPr>
        <w:t xml:space="preserve">         Meclis Başkanlığına; Belediyemiz Meclisinin 02.02.2026 tarihli toplantısında komisyonumuza havale olunan 12.09.2025 tarih ve 33015 sayılı Resmi Gazetede yayımlanan “ Belediye ve Bağlı Kuruluşları ile Mahalli İdare Birlikleri Norm Kadro İlke ve Standartlarına Dair Yönetmelikte Değişiklik Yapılmasına Dair Yönetmelik hükümleri çerçevesinde müdürlük kadro cetvelinden çıkarılan Tesisler Müdürlüğünün kapatılarak 06.02.2023 tarih ve 19 sayılı Polatlı Belediye Meclisi Kararı ile yürürlüğe giren Tesisler Müdürlüğü görev, yetki ve çalışma usül ve esaslarına dair yönetmeliğin 10. Maddesinde sayılan(i),(j),(n) fıkralarında belirtilen görevlerin Makine, İkmal Bakım ve Onarım Müdürlüğüne aynı maddenin (k),(m) fıkralarında belirtilen görevlerin ise Fen İşleri Müdürlüğü görev ve çalışma yönetmeliğine eklenmesine;</w:t>
      </w:r>
      <w:r>
        <w:rPr>
          <w:rFonts w:ascii="Times New Roman" w:hAnsi="Times New Roman" w:cs="Times New Roman"/>
        </w:rPr>
        <w:br/>
      </w:r>
      <w:r w:rsidRPr="00A24F06">
        <w:rPr>
          <w:rFonts w:ascii="Times New Roman" w:hAnsi="Times New Roman" w:cs="Times New Roman"/>
        </w:rPr>
        <w:t xml:space="preserve">         Tesisler Müdürlüğünde bu görevleri yerine getiren personellerin adı geçen müdürlüklerde görevlerine aynen devam etmelerine, </w:t>
      </w:r>
      <w:r>
        <w:rPr>
          <w:rFonts w:ascii="Times New Roman" w:hAnsi="Times New Roman" w:cs="Times New Roman"/>
        </w:rPr>
        <w:br/>
      </w:r>
      <w:r w:rsidRPr="00A24F06">
        <w:rPr>
          <w:rFonts w:ascii="Times New Roman" w:hAnsi="Times New Roman" w:cs="Times New Roman"/>
        </w:rPr>
        <w:t xml:space="preserve">         Kapatılan Tesisler Müdürlüğüne Ait ekte bulunan listede belirtilen ödeneklerin Makine İkmal Bakım ve Onarım, Fen İşleri ve Emlak ve İstimlak Müdürlüklerine aktarılmasına oy birliği ile karar verilmiştir. </w:t>
      </w:r>
      <w:r w:rsidR="00F551BF">
        <w:rPr>
          <w:rFonts w:ascii="Times New Roman" w:hAnsi="Times New Roman" w:cs="Times New Roman"/>
        </w:rPr>
        <w:br/>
      </w:r>
      <w:r w:rsidRPr="00A24F06">
        <w:rPr>
          <w:rFonts w:ascii="Times New Roman" w:hAnsi="Times New Roman" w:cs="Times New Roman"/>
        </w:rPr>
        <w:t>KOMİSYON ÜYELERİ;</w:t>
      </w:r>
      <w:r w:rsidRPr="00A24F06">
        <w:rPr>
          <w:rFonts w:ascii="Times New Roman" w:hAnsi="Times New Roman" w:cs="Times New Roman"/>
        </w:rPr>
        <w:br/>
        <w:t>Özgür YAMAN(İmzalı), Giray TEMURER(İmzalı), Hüsamettin BULAT(İmzalı), Zekayi KAYA(İmzalı), Aydın BALOĞLU(İmzalı)</w:t>
      </w:r>
    </w:p>
    <w:p w:rsidR="00A24F06" w:rsidRDefault="00A24F06" w:rsidP="00A24F06">
      <w:pPr>
        <w:jc w:val="cente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5"/>
        <w:gridCol w:w="296"/>
        <w:gridCol w:w="2530"/>
        <w:gridCol w:w="1141"/>
        <w:gridCol w:w="261"/>
        <w:gridCol w:w="3289"/>
      </w:tblGrid>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41</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İNSAN KAYNAKLARI VE EĞİTİM MÜDÜRLÜĞÜ</w:t>
            </w:r>
          </w:p>
        </w:tc>
      </w:tr>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CA752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CA7523">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r>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17405</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Tesisler Müdürlüğünün Kaldırılarak Yerine Bir Müdürlük Kurulması</w:t>
            </w:r>
          </w:p>
        </w:tc>
      </w:tr>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02.02.2026</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24F06" w:rsidRPr="00B5546B" w:rsidTr="007C7732">
        <w:tc>
          <w:tcPr>
            <w:tcW w:w="1897"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24F06" w:rsidRPr="00B5546B" w:rsidRDefault="00A24F06" w:rsidP="007C7732">
            <w:pPr>
              <w:spacing w:after="0" w:line="240" w:lineRule="auto"/>
              <w:rPr>
                <w:rFonts w:ascii="Times New Roman" w:eastAsia="Times New Roman" w:hAnsi="Times New Roman" w:cs="Times New Roman"/>
                <w:sz w:val="18"/>
                <w:szCs w:val="18"/>
                <w:lang w:eastAsia="tr-TR"/>
              </w:rPr>
            </w:pPr>
          </w:p>
        </w:tc>
      </w:tr>
    </w:tbl>
    <w:p w:rsidR="000647CD" w:rsidRPr="00F551BF" w:rsidRDefault="00A24F06" w:rsidP="000647CD">
      <w:pPr>
        <w:rPr>
          <w:rFonts w:ascii="Times New Roman" w:hAnsi="Times New Roman" w:cs="Times New Roman"/>
        </w:rPr>
      </w:pPr>
      <w:r>
        <w:rPr>
          <w:rFonts w:ascii="Times New Roman" w:hAnsi="Times New Roman" w:cs="Times New Roman"/>
        </w:rPr>
        <w:t>Aynen meclise okunduktan sonra komisyon raporu</w:t>
      </w:r>
      <w:r w:rsidRPr="00A24F06">
        <w:rPr>
          <w:rFonts w:ascii="Times New Roman" w:hAnsi="Times New Roman" w:cs="Times New Roman"/>
        </w:rPr>
        <w:t xml:space="preserve"> müzakereye açı</w:t>
      </w:r>
      <w:r>
        <w:rPr>
          <w:rFonts w:ascii="Times New Roman" w:hAnsi="Times New Roman" w:cs="Times New Roman"/>
        </w:rPr>
        <w:t>ldı.</w:t>
      </w:r>
      <w:r w:rsidRPr="00A24F06">
        <w:rPr>
          <w:rFonts w:ascii="Times New Roman" w:hAnsi="Times New Roman" w:cs="Times New Roman"/>
        </w:rPr>
        <w:t xml:space="preserve"> Komisyondan geldiği şekilde kabulü oya sunu</w:t>
      </w:r>
      <w:r>
        <w:rPr>
          <w:rFonts w:ascii="Times New Roman" w:hAnsi="Times New Roman" w:cs="Times New Roman"/>
        </w:rPr>
        <w:t>ldu</w:t>
      </w:r>
      <w:r w:rsidRPr="00A24F06">
        <w:rPr>
          <w:rFonts w:ascii="Times New Roman" w:hAnsi="Times New Roman" w:cs="Times New Roman"/>
        </w:rPr>
        <w:t>.</w:t>
      </w:r>
      <w:r>
        <w:rPr>
          <w:rFonts w:ascii="Times New Roman" w:hAnsi="Times New Roman" w:cs="Times New Roman"/>
        </w:rPr>
        <w:t xml:space="preserve"> Yapılan oylama neticesinde; </w:t>
      </w:r>
      <w:r w:rsidR="00F551BF">
        <w:rPr>
          <w:rFonts w:ascii="Times New Roman" w:hAnsi="Times New Roman" w:cs="Times New Roman"/>
        </w:rPr>
        <w:br/>
      </w:r>
      <w:r w:rsidR="000647CD" w:rsidRPr="000647CD">
        <w:rPr>
          <w:rFonts w:ascii="Times New Roman" w:hAnsi="Times New Roman" w:cs="Times New Roman"/>
          <w:b/>
        </w:rPr>
        <w:t>KOMİSYONDAN GELDİĞİ ŞEKİLDE;</w:t>
      </w:r>
      <w:r w:rsidR="000647CD" w:rsidRPr="000647CD">
        <w:rPr>
          <w:rFonts w:ascii="Times New Roman" w:hAnsi="Times New Roman" w:cs="Times New Roman"/>
          <w:b/>
        </w:rPr>
        <w:br/>
      </w:r>
      <w:r w:rsidR="000647CD" w:rsidRPr="000647CD">
        <w:rPr>
          <w:rFonts w:ascii="Times New Roman" w:hAnsi="Times New Roman" w:cs="Times New Roman"/>
          <w:b/>
          <w:caps/>
        </w:rPr>
        <w:t>12.09.2025 tarih ve 33015 sayılı Resmi Gazetede yayımlanan “ Belediye ve Bağlı Kuruluşları ile Mahalli İdare Birlikleri Norm Kadro İlke ve Standartlarına Dair Yönetmelikle Değişiklik Yapılmasına Dair Yönetmelik hükümleri çerçevesinde müdürlük kadro cetvelinden çıkarılan Tesisler Müdürlüğünün kapatılarak 06.02.2023 tarih ve 19 sayılı Polatlı Belediye Meclisi Kararı ile yürürlüğe giren Tesisler Müdürlüğü görev, yetki ve çalışma usül ve esaslarına dair yönetmeliğin 10. Maddesinde sayılan(i),(j),(n) fıkralarında belirtilen görevlerin Makine, İkmal Bakım ve Onarım Müdürlüğüne aynı maddenin (k),(m) fıkralarında belirtilen görevlerin ise Fen İşleri Müdürlüğü görev ve çalışma yönetmeliğine eklenmesine;</w:t>
      </w:r>
      <w:r w:rsidR="000647CD" w:rsidRPr="000647CD">
        <w:rPr>
          <w:rFonts w:ascii="Times New Roman" w:hAnsi="Times New Roman" w:cs="Times New Roman"/>
          <w:b/>
          <w:caps/>
        </w:rPr>
        <w:br/>
        <w:t xml:space="preserve">         Tesisler Müdürlüğünde bu görevleri yerine getiren personellerin adı geçen müdürlüklerde görevlerine aynen devam etmelerine, </w:t>
      </w:r>
      <w:r w:rsidR="000647CD" w:rsidRPr="000647CD">
        <w:rPr>
          <w:rFonts w:ascii="Times New Roman" w:hAnsi="Times New Roman" w:cs="Times New Roman"/>
          <w:b/>
          <w:caps/>
        </w:rPr>
        <w:br/>
        <w:t xml:space="preserve">         Kapatılan T</w:t>
      </w:r>
      <w:r w:rsidR="0089236C">
        <w:rPr>
          <w:rFonts w:ascii="Times New Roman" w:hAnsi="Times New Roman" w:cs="Times New Roman"/>
          <w:b/>
          <w:caps/>
        </w:rPr>
        <w:t xml:space="preserve">esisler Müdürlüğüne Ait </w:t>
      </w:r>
      <w:r w:rsidR="0089236C" w:rsidRPr="000647CD">
        <w:rPr>
          <w:rFonts w:ascii="Times New Roman" w:hAnsi="Times New Roman" w:cs="Times New Roman"/>
          <w:b/>
          <w:caps/>
        </w:rPr>
        <w:t xml:space="preserve">aşağıda </w:t>
      </w:r>
      <w:r w:rsidR="000647CD" w:rsidRPr="000647CD">
        <w:rPr>
          <w:rFonts w:ascii="Times New Roman" w:hAnsi="Times New Roman" w:cs="Times New Roman"/>
          <w:b/>
          <w:caps/>
        </w:rPr>
        <w:t xml:space="preserve">bulunan listede belirtilen ödeneklerin Makine İkmal Bakım ve Onarım, Fen İşleri ve Emlak ve İstimlak Müdürlüklerine; </w:t>
      </w:r>
    </w:p>
    <w:tbl>
      <w:tblPr>
        <w:tblW w:w="9785" w:type="dxa"/>
        <w:tblInd w:w="-30" w:type="dxa"/>
        <w:tblCellMar>
          <w:top w:w="15" w:type="dxa"/>
          <w:left w:w="70" w:type="dxa"/>
          <w:bottom w:w="15" w:type="dxa"/>
          <w:right w:w="70" w:type="dxa"/>
        </w:tblCellMar>
        <w:tblLook w:val="04A0"/>
      </w:tblPr>
      <w:tblGrid>
        <w:gridCol w:w="85"/>
        <w:gridCol w:w="1670"/>
        <w:gridCol w:w="296"/>
        <w:gridCol w:w="2334"/>
        <w:gridCol w:w="196"/>
        <w:gridCol w:w="1141"/>
        <w:gridCol w:w="261"/>
        <w:gridCol w:w="2162"/>
        <w:gridCol w:w="1127"/>
        <w:gridCol w:w="513"/>
      </w:tblGrid>
      <w:tr w:rsidR="000647CD" w:rsidRPr="008C3B9D" w:rsidTr="00F551BF">
        <w:trPr>
          <w:gridBefore w:val="1"/>
          <w:wBefore w:w="85" w:type="dxa"/>
          <w:trHeight w:val="300"/>
        </w:trPr>
        <w:tc>
          <w:tcPr>
            <w:tcW w:w="9700" w:type="dxa"/>
            <w:gridSpan w:val="9"/>
            <w:tcBorders>
              <w:top w:val="nil"/>
              <w:left w:val="nil"/>
              <w:bottom w:val="nil"/>
              <w:right w:val="nil"/>
            </w:tcBorders>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000000"/>
                <w:lang w:eastAsia="tr-TR"/>
              </w:rPr>
            </w:pPr>
            <w:r w:rsidRPr="008C3B9D">
              <w:rPr>
                <w:rFonts w:ascii="Times New Roman" w:eastAsia="Times New Roman" w:hAnsi="Times New Roman" w:cs="Times New Roman"/>
                <w:b/>
                <w:bCs/>
                <w:color w:val="000000"/>
                <w:lang w:eastAsia="tr-TR"/>
              </w:rPr>
              <w:t>TESİSLER MÜDÜRLÜĞÜ'NÜN MAKİNA İKMAL MÜDÜRLÜĞÜ'NE DEVREDİLECEK ÖDENEKLER</w:t>
            </w:r>
          </w:p>
        </w:tc>
      </w:tr>
      <w:tr w:rsidR="000647CD" w:rsidRPr="008C3B9D" w:rsidTr="00F551BF">
        <w:trPr>
          <w:gridBefore w:val="1"/>
          <w:wBefore w:w="85" w:type="dxa"/>
          <w:trHeight w:val="300"/>
        </w:trPr>
        <w:tc>
          <w:tcPr>
            <w:tcW w:w="4300" w:type="dxa"/>
            <w:gridSpan w:val="3"/>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bookmarkStart w:id="0" w:name="Sheet1!A4:C4"/>
            <w:r w:rsidRPr="008C3B9D">
              <w:rPr>
                <w:rFonts w:ascii="Times New Roman" w:eastAsia="Times New Roman" w:hAnsi="Times New Roman" w:cs="Times New Roman"/>
                <w:b/>
                <w:bCs/>
                <w:color w:val="FFFFFF"/>
                <w:sz w:val="16"/>
                <w:szCs w:val="16"/>
                <w:lang w:eastAsia="tr-TR"/>
              </w:rPr>
              <w:t>GİDER KODU</w:t>
            </w:r>
            <w:bookmarkEnd w:id="0"/>
          </w:p>
        </w:tc>
        <w:tc>
          <w:tcPr>
            <w:tcW w:w="3760" w:type="dxa"/>
            <w:gridSpan w:val="4"/>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r w:rsidRPr="008C3B9D">
              <w:rPr>
                <w:rFonts w:ascii="Times New Roman" w:eastAsia="Times New Roman" w:hAnsi="Times New Roman" w:cs="Times New Roman"/>
                <w:b/>
                <w:bCs/>
                <w:color w:val="FFFFFF"/>
                <w:sz w:val="16"/>
                <w:szCs w:val="16"/>
                <w:lang w:eastAsia="tr-TR"/>
              </w:rPr>
              <w:t>AÇIKLAMA</w:t>
            </w:r>
          </w:p>
        </w:tc>
        <w:tc>
          <w:tcPr>
            <w:tcW w:w="1640" w:type="dxa"/>
            <w:gridSpan w:val="2"/>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r w:rsidRPr="008C3B9D">
              <w:rPr>
                <w:rFonts w:ascii="Times New Roman" w:eastAsia="Times New Roman" w:hAnsi="Times New Roman" w:cs="Times New Roman"/>
                <w:b/>
                <w:bCs/>
                <w:color w:val="FFFFFF"/>
                <w:sz w:val="16"/>
                <w:szCs w:val="16"/>
                <w:lang w:eastAsia="tr-TR"/>
              </w:rPr>
              <w:t>DEVREDEN ÖDENEK</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00098.00900.09007.006001.06125.44.01.01.01.05.01.01.10.01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TEMEL MAAŞLAR</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167.407,62</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00098.00900.09007.006001.06125.44.01.01.01.05.01.01.10.02</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TABAN AYLIĞI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585.662,13</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00098.00900.09007.006001.06125.44.01.01.01.05.01.01.20.01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ZAMLAR VE TAZMİNATLAR</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1.532.664,55</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00098.00900.09007.006001.06125.44.01.01.01.05.01.01.40.01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SOSYAL HAKLAR</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55.417,09</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00098.00900.09007.006001.06125.44.01.01.01.05.01.03.10.01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SÜREKLİ İŞÇİLERİN ÜCRETLERİ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1.266.927,90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00098.00900.09007.006001.06125.44.01.01.01.05.01.03.20.01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SÜREKLİ İŞÇİLERİN İHBAR VE KIDEM TAZMİNATLARI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1.200.000,00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00098.00900.09007.006001.06125.44.01.01.01.05.01.03.30.01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SÜREKLİ İŞÇİLERİN SOSYAL HAKLARI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389.839,17</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00098.00900.09007.006001.06125.44.01.01.01.05.01.03.40.01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SÜREKLİ İŞÇİLERİN FAZLA MESAİLERİ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132.535,15</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00098.00900.09007.006001.06125.44.01.01.01.05.01.03.50.01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SÜREKLİ İŞÇİLERİN ÖDÜL VE İKRAMİYELERİ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150.000,00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00098.00900.09007.006001.06125.44.01.01.01.05.02.01.10.01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SOSYAL GÜVENLİK PRİMİ ÖDEMELERİ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243.133,81</w:t>
            </w: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41</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İNSAN KAYNAKLARI VE EĞİTİM MÜDÜRLÜĞÜ</w:t>
            </w: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04.02.2026</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17405</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Tesisler Müdürlüğünün Kaldırılarak Yerine Bir Müdürlük Kurulması</w:t>
            </w: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02.02.2026</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F551BF" w:rsidRPr="00B5546B" w:rsidTr="00F55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gridAfter w:val="1"/>
          <w:wAfter w:w="513" w:type="dxa"/>
        </w:trPr>
        <w:tc>
          <w:tcPr>
            <w:tcW w:w="1755"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0"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p>
        </w:tc>
        <w:tc>
          <w:tcPr>
            <w:tcW w:w="3289" w:type="dxa"/>
            <w:gridSpan w:val="2"/>
            <w:tcMar>
              <w:top w:w="15" w:type="dxa"/>
              <w:left w:w="100" w:type="dxa"/>
              <w:bottom w:w="15" w:type="dxa"/>
              <w:right w:w="100" w:type="dxa"/>
            </w:tcMar>
            <w:hideMark/>
          </w:tcPr>
          <w:p w:rsidR="00F551BF" w:rsidRPr="00B5546B" w:rsidRDefault="00F551BF" w:rsidP="00F551BF">
            <w:pPr>
              <w:spacing w:after="0" w:line="240" w:lineRule="auto"/>
              <w:rPr>
                <w:rFonts w:ascii="Times New Roman" w:eastAsia="Times New Roman" w:hAnsi="Times New Roman" w:cs="Times New Roman"/>
                <w:sz w:val="18"/>
                <w:szCs w:val="18"/>
                <w:lang w:eastAsia="tr-TR"/>
              </w:rPr>
            </w:pP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00098.00900.09007.006001.06125.44.01.01.01.05.02.03.10.01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SOSYAL GÜVENLİK PRİMİ ÖDEMELERİ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369.459,97</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00098.00900.09007.006001.06125.44.01.01.01.05.02.03.40.01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İŞSİZLİK SİGORTASI FONUNA</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37.302,32</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00098.00900.09007.006001.06125.44.01.01.01.05.03.02.10.01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KIRTASİYE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6.000,00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00098.00900.09007.006001.06125.44.01.01.01.05.03.02.20.01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SU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2.154.721,69</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00098.00900.09007.006001.06125.44.01.01.01.05.03.02.20.02</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TEMİZLİK MALZEMESİ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00098.00900.09007.006001.06125.44.01.01.01.05.03.02.30.01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YAKACAK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5.355.937,02</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00098.00900.09007.006001.06125.44.01.01.01.05.03.02.30.03</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ELEKTRİK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29.870.362,48</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00098.00900.09007.006001.06125.44.01.01.01.05.03.03.10.01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YURTİÇİ GEÇİCİ GÖREV YOLLUKLARI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00098.00900.09007.006001.06125.44.01.01.01.05.03.04.70.01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MAHKEME HARÇ VE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00098.00900.09007.006001.06125.44.01.01.01.05.03.05.10.01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ETÜT-PROJE BİLİRKİŞİ EKSPERTİZ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500.000,00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00098.00900.09007.006001.06125.44.01.01.01.05.03.07.30.02</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MAKİNE TEÇHİZAT BAKIM VE ONARIM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602.800,00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00098.00900.09007.006001.06125.44.01.01.01.05.03.08.30.01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SOSYAL TESİS BAKIM VE ONARIMI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4.067.000,00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00098.00900.09007.006001.06125.44.01.01.01.05.06.01.10.01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BÜRO MEFRUŞATI ALIMLARI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500.000,00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00098.00900.09007.006001.06125.44.01.01.01.05.06.05.20.01</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İNŞAAT MALZEMESİ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2.000.000,00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00098.00900.09007.006001.06125.44.01.01.01.05.06.05.20.02</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ELEKTRİK TESİSATI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8.923.600,00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00098.00900.09007.006001.06125.44.01.01.01.05.06.05.20.03</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SIHHİ TESİSAT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3.300.000,00</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00098.00900.09007.006001.06125.44.01.01.01.05.06.05.20.90</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DİĞER GİDERLER</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200.000,00</w:t>
            </w:r>
          </w:p>
        </w:tc>
      </w:tr>
      <w:tr w:rsidR="000647CD" w:rsidRPr="008C3B9D" w:rsidTr="00F551BF">
        <w:trPr>
          <w:gridBefore w:val="1"/>
          <w:wBefore w:w="85" w:type="dxa"/>
          <w:trHeight w:val="300"/>
        </w:trPr>
        <w:tc>
          <w:tcPr>
            <w:tcW w:w="8060" w:type="dxa"/>
            <w:gridSpan w:val="7"/>
            <w:tcBorders>
              <w:top w:val="single" w:sz="4" w:space="0" w:color="auto"/>
              <w:left w:val="single" w:sz="4" w:space="0" w:color="auto"/>
              <w:bottom w:val="single" w:sz="4" w:space="0" w:color="auto"/>
              <w:right w:val="nil"/>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TOPLAM</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63.655.770,90</w:t>
            </w:r>
          </w:p>
        </w:tc>
      </w:tr>
      <w:tr w:rsidR="000647CD" w:rsidRPr="008C3B9D" w:rsidTr="00F551BF">
        <w:trPr>
          <w:gridBefore w:val="1"/>
          <w:wBefore w:w="85" w:type="dxa"/>
          <w:trHeight w:val="300"/>
        </w:trPr>
        <w:tc>
          <w:tcPr>
            <w:tcW w:w="4300" w:type="dxa"/>
            <w:gridSpan w:val="3"/>
            <w:tcBorders>
              <w:top w:val="nil"/>
              <w:left w:val="nil"/>
              <w:bottom w:val="nil"/>
              <w:right w:val="nil"/>
            </w:tcBorders>
            <w:noWrap/>
            <w:vAlign w:val="bottom"/>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p>
        </w:tc>
        <w:tc>
          <w:tcPr>
            <w:tcW w:w="3760" w:type="dxa"/>
            <w:gridSpan w:val="4"/>
            <w:tcBorders>
              <w:top w:val="nil"/>
              <w:left w:val="nil"/>
              <w:bottom w:val="nil"/>
              <w:right w:val="nil"/>
            </w:tcBorders>
            <w:noWrap/>
            <w:vAlign w:val="bottom"/>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p>
        </w:tc>
        <w:tc>
          <w:tcPr>
            <w:tcW w:w="1640" w:type="dxa"/>
            <w:gridSpan w:val="2"/>
            <w:tcBorders>
              <w:top w:val="nil"/>
              <w:left w:val="nil"/>
              <w:bottom w:val="nil"/>
              <w:right w:val="nil"/>
            </w:tcBorders>
            <w:noWrap/>
            <w:vAlign w:val="bottom"/>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p>
        </w:tc>
      </w:tr>
      <w:tr w:rsidR="000647CD" w:rsidRPr="008C3B9D" w:rsidTr="00F551BF">
        <w:trPr>
          <w:gridBefore w:val="1"/>
          <w:wBefore w:w="85" w:type="dxa"/>
          <w:trHeight w:val="300"/>
        </w:trPr>
        <w:tc>
          <w:tcPr>
            <w:tcW w:w="9700" w:type="dxa"/>
            <w:gridSpan w:val="9"/>
            <w:tcBorders>
              <w:top w:val="nil"/>
              <w:left w:val="nil"/>
              <w:bottom w:val="nil"/>
              <w:right w:val="nil"/>
            </w:tcBorders>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000000"/>
                <w:lang w:eastAsia="tr-TR"/>
              </w:rPr>
            </w:pPr>
            <w:r w:rsidRPr="008C3B9D">
              <w:rPr>
                <w:rFonts w:ascii="Times New Roman" w:eastAsia="Times New Roman" w:hAnsi="Times New Roman" w:cs="Times New Roman"/>
                <w:b/>
                <w:bCs/>
                <w:color w:val="000000"/>
                <w:lang w:eastAsia="tr-TR"/>
              </w:rPr>
              <w:t>TESİSLER MÜDÜRLÜĞÜ'NÜN EMLAK İSTİMLAK MÜDÜRLÜĞÜ'NE DEVREDİLECEK ÖDENEKLER</w:t>
            </w:r>
          </w:p>
        </w:tc>
      </w:tr>
      <w:tr w:rsidR="000647CD" w:rsidRPr="008C3B9D" w:rsidTr="00F551BF">
        <w:trPr>
          <w:gridBefore w:val="1"/>
          <w:wBefore w:w="85" w:type="dxa"/>
          <w:trHeight w:val="300"/>
        </w:trPr>
        <w:tc>
          <w:tcPr>
            <w:tcW w:w="4300" w:type="dxa"/>
            <w:gridSpan w:val="3"/>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r w:rsidRPr="008C3B9D">
              <w:rPr>
                <w:rFonts w:ascii="Times New Roman" w:eastAsia="Times New Roman" w:hAnsi="Times New Roman" w:cs="Times New Roman"/>
                <w:b/>
                <w:bCs/>
                <w:color w:val="FFFFFF"/>
                <w:sz w:val="16"/>
                <w:szCs w:val="16"/>
                <w:lang w:eastAsia="tr-TR"/>
              </w:rPr>
              <w:t>GİDER KODU</w:t>
            </w:r>
          </w:p>
        </w:tc>
        <w:tc>
          <w:tcPr>
            <w:tcW w:w="3760" w:type="dxa"/>
            <w:gridSpan w:val="4"/>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r w:rsidRPr="008C3B9D">
              <w:rPr>
                <w:rFonts w:ascii="Times New Roman" w:eastAsia="Times New Roman" w:hAnsi="Times New Roman" w:cs="Times New Roman"/>
                <w:b/>
                <w:bCs/>
                <w:color w:val="FFFFFF"/>
                <w:sz w:val="16"/>
                <w:szCs w:val="16"/>
                <w:lang w:eastAsia="tr-TR"/>
              </w:rPr>
              <w:t>AÇIKLAMA</w:t>
            </w:r>
          </w:p>
        </w:tc>
        <w:tc>
          <w:tcPr>
            <w:tcW w:w="1640" w:type="dxa"/>
            <w:gridSpan w:val="2"/>
            <w:tcBorders>
              <w:top w:val="nil"/>
              <w:left w:val="nil"/>
              <w:bottom w:val="nil"/>
              <w:right w:val="nil"/>
            </w:tcBorders>
            <w:shd w:val="clear" w:color="000000" w:fill="808080"/>
            <w:noWrap/>
            <w:vAlign w:val="bottom"/>
            <w:hideMark/>
          </w:tcPr>
          <w:p w:rsidR="000647CD" w:rsidRPr="008C3B9D" w:rsidRDefault="000647CD" w:rsidP="007C7732">
            <w:pPr>
              <w:spacing w:after="0" w:line="240" w:lineRule="auto"/>
              <w:jc w:val="center"/>
              <w:rPr>
                <w:rFonts w:ascii="Times New Roman" w:eastAsia="Times New Roman" w:hAnsi="Times New Roman" w:cs="Times New Roman"/>
                <w:b/>
                <w:bCs/>
                <w:color w:val="FFFFFF"/>
                <w:sz w:val="16"/>
                <w:szCs w:val="16"/>
                <w:lang w:eastAsia="tr-TR"/>
              </w:rPr>
            </w:pPr>
            <w:r w:rsidRPr="008C3B9D">
              <w:rPr>
                <w:rFonts w:ascii="Times New Roman" w:eastAsia="Times New Roman" w:hAnsi="Times New Roman" w:cs="Times New Roman"/>
                <w:b/>
                <w:bCs/>
                <w:color w:val="FFFFFF"/>
                <w:sz w:val="16"/>
                <w:szCs w:val="16"/>
                <w:lang w:eastAsia="tr-TR"/>
              </w:rPr>
              <w:t>DEVREDEN ÖDENEK</w:t>
            </w:r>
          </w:p>
        </w:tc>
      </w:tr>
      <w:tr w:rsidR="000647CD" w:rsidRPr="008C3B9D" w:rsidTr="00F551BF">
        <w:trPr>
          <w:gridBefore w:val="1"/>
          <w:wBefore w:w="85" w:type="dxa"/>
          <w:trHeight w:val="450"/>
        </w:trPr>
        <w:tc>
          <w:tcPr>
            <w:tcW w:w="4300" w:type="dxa"/>
            <w:gridSpan w:val="3"/>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00098.00900.09007.006001.06125.44.01.01.01.05.03.05.90.06</w:t>
            </w:r>
          </w:p>
        </w:tc>
        <w:tc>
          <w:tcPr>
            <w:tcW w:w="3760" w:type="dxa"/>
            <w:gridSpan w:val="4"/>
            <w:tcBorders>
              <w:top w:val="single" w:sz="4" w:space="0" w:color="auto"/>
              <w:left w:val="single" w:sz="4" w:space="0" w:color="auto"/>
              <w:bottom w:val="single" w:sz="4" w:space="0" w:color="auto"/>
              <w:right w:val="single" w:sz="4" w:space="0" w:color="auto"/>
            </w:tcBorders>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DİĞER BİNALARIN İŞLETME MALİYETLERİNE KATILIM GİDERLERİ</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7.405.298,08</w:t>
            </w:r>
          </w:p>
        </w:tc>
      </w:tr>
      <w:tr w:rsidR="000647CD" w:rsidRPr="008C3B9D" w:rsidTr="00F551BF">
        <w:trPr>
          <w:gridBefore w:val="1"/>
          <w:wBefore w:w="85" w:type="dxa"/>
          <w:trHeight w:val="300"/>
        </w:trPr>
        <w:tc>
          <w:tcPr>
            <w:tcW w:w="8060" w:type="dxa"/>
            <w:gridSpan w:val="7"/>
            <w:tcBorders>
              <w:top w:val="single" w:sz="4" w:space="0" w:color="auto"/>
              <w:left w:val="single" w:sz="4" w:space="0" w:color="auto"/>
              <w:bottom w:val="single" w:sz="4" w:space="0" w:color="auto"/>
              <w:right w:val="nil"/>
            </w:tcBorders>
            <w:noWrap/>
            <w:vAlign w:val="center"/>
            <w:hideMark/>
          </w:tcPr>
          <w:p w:rsidR="000647CD" w:rsidRPr="008C3B9D" w:rsidRDefault="000647CD" w:rsidP="007C7732">
            <w:pPr>
              <w:spacing w:after="0" w:line="240" w:lineRule="auto"/>
              <w:jc w:val="right"/>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TOPLAM</w:t>
            </w:r>
          </w:p>
        </w:tc>
        <w:tc>
          <w:tcPr>
            <w:tcW w:w="1640" w:type="dxa"/>
            <w:gridSpan w:val="2"/>
            <w:tcBorders>
              <w:top w:val="single" w:sz="4" w:space="0" w:color="auto"/>
              <w:left w:val="single" w:sz="4" w:space="0" w:color="auto"/>
              <w:bottom w:val="single" w:sz="4" w:space="0" w:color="auto"/>
              <w:right w:val="single" w:sz="4" w:space="0" w:color="auto"/>
            </w:tcBorders>
            <w:noWrap/>
            <w:vAlign w:val="center"/>
            <w:hideMark/>
          </w:tcPr>
          <w:p w:rsidR="000647CD" w:rsidRPr="008C3B9D" w:rsidRDefault="000647CD" w:rsidP="007C7732">
            <w:pPr>
              <w:spacing w:after="0" w:line="240" w:lineRule="auto"/>
              <w:rPr>
                <w:rFonts w:ascii="Times New Roman" w:eastAsia="Times New Roman" w:hAnsi="Times New Roman" w:cs="Times New Roman"/>
                <w:color w:val="000000"/>
                <w:sz w:val="16"/>
                <w:szCs w:val="16"/>
                <w:lang w:eastAsia="tr-TR"/>
              </w:rPr>
            </w:pPr>
            <w:r w:rsidRPr="008C3B9D">
              <w:rPr>
                <w:rFonts w:ascii="Times New Roman" w:eastAsia="Times New Roman" w:hAnsi="Times New Roman" w:cs="Times New Roman"/>
                <w:color w:val="000000"/>
                <w:sz w:val="16"/>
                <w:szCs w:val="16"/>
                <w:lang w:eastAsia="tr-TR"/>
              </w:rPr>
              <w:t>7.405.298,08</w:t>
            </w:r>
          </w:p>
        </w:tc>
      </w:tr>
    </w:tbl>
    <w:p w:rsidR="000647CD" w:rsidRPr="0089236C" w:rsidRDefault="000647CD" w:rsidP="000647CD">
      <w:pPr>
        <w:rPr>
          <w:rFonts w:ascii="Times New Roman" w:hAnsi="Times New Roman" w:cs="Times New Roman"/>
          <w:b/>
        </w:rPr>
      </w:pPr>
      <w:r w:rsidRPr="0089236C">
        <w:rPr>
          <w:rFonts w:ascii="Times New Roman" w:hAnsi="Times New Roman" w:cs="Times New Roman"/>
          <w:b/>
          <w:caps/>
        </w:rPr>
        <w:t xml:space="preserve">aktarılmasına oy birliği ile karar </w:t>
      </w:r>
      <w:r w:rsidRPr="0089236C">
        <w:rPr>
          <w:rFonts w:ascii="Times New Roman" w:hAnsi="Times New Roman" w:cs="Times New Roman"/>
          <w:b/>
        </w:rPr>
        <w:t>VERİLDİ.</w:t>
      </w:r>
    </w:p>
    <w:tbl>
      <w:tblPr>
        <w:tblW w:w="0" w:type="auto"/>
        <w:tblCellMar>
          <w:top w:w="15" w:type="dxa"/>
          <w:left w:w="15" w:type="dxa"/>
          <w:bottom w:w="15" w:type="dxa"/>
          <w:right w:w="15" w:type="dxa"/>
        </w:tblCellMar>
        <w:tblLook w:val="04A0"/>
      </w:tblPr>
      <w:tblGrid>
        <w:gridCol w:w="3120"/>
        <w:gridCol w:w="3088"/>
        <w:gridCol w:w="3064"/>
      </w:tblGrid>
      <w:tr w:rsidR="00483D7D" w:rsidRPr="007769A6" w:rsidTr="007C7732">
        <w:tc>
          <w:tcPr>
            <w:tcW w:w="3120" w:type="dxa"/>
            <w:tcBorders>
              <w:top w:val="nil"/>
              <w:left w:val="nil"/>
              <w:bottom w:val="nil"/>
              <w:right w:val="nil"/>
            </w:tcBorders>
            <w:tcMar>
              <w:top w:w="15" w:type="dxa"/>
              <w:left w:w="100" w:type="dxa"/>
              <w:bottom w:w="15" w:type="dxa"/>
              <w:right w:w="100" w:type="dxa"/>
            </w:tcMar>
            <w:hideMark/>
          </w:tcPr>
          <w:p w:rsidR="00483D7D"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C55A3D" w:rsidRDefault="00F551BF" w:rsidP="00F551BF">
      <w:pPr>
        <w:jc w:val="center"/>
      </w:pPr>
      <w:r>
        <w:rPr>
          <w:rFonts w:ascii="Calibri" w:hAnsi="Calibri" w:cs="Calibri"/>
          <w:sz w:val="21"/>
          <w:szCs w:val="21"/>
        </w:rPr>
        <w:t>Sayfa 3</w:t>
      </w:r>
    </w:p>
    <w:p w:rsidR="00483D7D" w:rsidRPr="00B5546B" w:rsidRDefault="00483D7D" w:rsidP="00483D7D">
      <w:pPr>
        <w:pStyle w:val="NormalWeb"/>
        <w:spacing w:before="0" w:beforeAutospacing="0" w:after="0" w:afterAutospacing="0"/>
        <w:jc w:val="center"/>
      </w:pPr>
      <w:r w:rsidRPr="00B5546B">
        <w:rPr>
          <w:b/>
          <w:bCs/>
          <w:sz w:val="26"/>
          <w:szCs w:val="26"/>
        </w:rPr>
        <w:lastRenderedPageBreak/>
        <w:t>T.C.</w:t>
      </w:r>
    </w:p>
    <w:p w:rsidR="00483D7D" w:rsidRPr="00B5546B" w:rsidRDefault="00483D7D" w:rsidP="00483D7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483D7D" w:rsidRDefault="00483D7D" w:rsidP="00483D7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483D7D" w:rsidRPr="00B5546B" w:rsidRDefault="00483D7D" w:rsidP="00483D7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836112">
              <w:rPr>
                <w:rFonts w:ascii="Times New Roman" w:eastAsia="Times New Roman" w:hAnsi="Times New Roman" w:cs="Times New Roman"/>
                <w:sz w:val="18"/>
                <w:szCs w:val="18"/>
                <w:lang w:eastAsia="tr-TR"/>
              </w:rPr>
              <w:t>42</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83611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DESTEK HİZMETLERİ MÜDÜRLÜĞÜ</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1C064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483D7D">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83611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18306</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1C533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Tahsis</w:t>
            </w:r>
          </w:p>
        </w:tc>
      </w:tr>
      <w:tr w:rsidR="00483D7D" w:rsidRPr="00B5546B" w:rsidTr="001C533D">
        <w:trPr>
          <w:trHeight w:val="194"/>
        </w:trPr>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83611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20.02.2026</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483D7D" w:rsidRPr="00B5546B" w:rsidTr="007C7732">
        <w:tc>
          <w:tcPr>
            <w:tcW w:w="1897"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483D7D" w:rsidRPr="00B5546B" w:rsidRDefault="00483D7D" w:rsidP="007C7732">
            <w:pPr>
              <w:spacing w:after="0" w:line="240" w:lineRule="auto"/>
              <w:rPr>
                <w:rFonts w:ascii="Times New Roman" w:eastAsia="Times New Roman" w:hAnsi="Times New Roman" w:cs="Times New Roman"/>
                <w:sz w:val="18"/>
                <w:szCs w:val="18"/>
                <w:lang w:eastAsia="tr-TR"/>
              </w:rPr>
            </w:pPr>
          </w:p>
        </w:tc>
      </w:tr>
    </w:tbl>
    <w:p w:rsidR="00483D7D" w:rsidRPr="005B251D" w:rsidRDefault="00483D7D" w:rsidP="00483D7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483D7D" w:rsidRPr="005B251D" w:rsidRDefault="00483D7D" w:rsidP="00483D7D">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483D7D" w:rsidRPr="005B251D" w:rsidRDefault="00483D7D" w:rsidP="00483D7D">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483D7D" w:rsidRDefault="001C533D" w:rsidP="00483D7D">
      <w:pPr>
        <w:pStyle w:val="NormalWeb"/>
        <w:spacing w:before="0" w:beforeAutospacing="0" w:after="0" w:afterAutospacing="0"/>
        <w:rPr>
          <w:sz w:val="20"/>
          <w:szCs w:val="20"/>
        </w:rPr>
      </w:pPr>
      <w:r>
        <w:rPr>
          <w:sz w:val="20"/>
          <w:szCs w:val="20"/>
        </w:rPr>
        <w:t>Geçici Hizmet Binası Tahsisi/Kiralaması Hk.</w:t>
      </w:r>
    </w:p>
    <w:p w:rsidR="00483D7D" w:rsidRPr="005B251D" w:rsidRDefault="00483D7D" w:rsidP="00483D7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1C533D" w:rsidRPr="00C55A3D" w:rsidRDefault="001C533D" w:rsidP="001C533D">
      <w:pPr>
        <w:rPr>
          <w:rFonts w:ascii="Times New Roman" w:hAnsi="Times New Roman" w:cs="Times New Roman"/>
          <w:b/>
        </w:rPr>
      </w:pPr>
      <w:r w:rsidRPr="001C533D">
        <w:rPr>
          <w:rFonts w:ascii="Times New Roman" w:hAnsi="Times New Roman" w:cs="Times New Roman"/>
          <w:b/>
        </w:rPr>
        <w:t>GÜNDEMİN DÖRDÜNCÜ MADDESİNİN MÜZAKERESİNE GEÇİLDİ</w:t>
      </w:r>
      <w:r w:rsidR="00C55A3D">
        <w:rPr>
          <w:rFonts w:ascii="Times New Roman" w:hAnsi="Times New Roman" w:cs="Times New Roman"/>
          <w:b/>
        </w:rPr>
        <w:br/>
      </w:r>
      <w:r w:rsidRPr="001C533D">
        <w:rPr>
          <w:rFonts w:ascii="Times New Roman" w:hAnsi="Times New Roman" w:cs="Times New Roman"/>
          <w:b/>
        </w:rPr>
        <w:t xml:space="preserve">MECLİS BAŞKAN VEKİLİ TUFAN BURAL: </w:t>
      </w:r>
      <w:r w:rsidRPr="001C533D">
        <w:rPr>
          <w:rFonts w:ascii="Times New Roman" w:hAnsi="Times New Roman" w:cs="Times New Roman"/>
        </w:rPr>
        <w:t xml:space="preserve">Plan ve Bütçe Komisyonuna havale olunan Geçici Hizmet Binası Tahsisi/Kiralaması ile ilgili konunun müzakeresi. </w:t>
      </w:r>
      <w:r w:rsidR="004D2BA9">
        <w:rPr>
          <w:rFonts w:ascii="Times New Roman" w:hAnsi="Times New Roman" w:cs="Times New Roman"/>
        </w:rPr>
        <w:t>Dedi.</w:t>
      </w:r>
    </w:p>
    <w:p w:rsidR="001C533D" w:rsidRPr="001C533D" w:rsidRDefault="001C533D" w:rsidP="001C533D">
      <w:pPr>
        <w:rPr>
          <w:rFonts w:ascii="Times New Roman" w:hAnsi="Times New Roman" w:cs="Times New Roman"/>
        </w:rPr>
      </w:pPr>
      <w:r w:rsidRPr="001C533D">
        <w:rPr>
          <w:rFonts w:ascii="Times New Roman" w:hAnsi="Times New Roman" w:cs="Times New Roman"/>
        </w:rPr>
        <w:t>PLAN VE BÜTÇE KOMİSYONUNUN 03.03.2026 TARİHLİ KOMİSYON RAPORU KOMİSYON ÜYESİ GİRAY TEMURER TARAFINDAN;</w:t>
      </w:r>
    </w:p>
    <w:p w:rsidR="001C533D" w:rsidRPr="001C533D" w:rsidRDefault="001C533D" w:rsidP="001C533D">
      <w:pPr>
        <w:rPr>
          <w:rFonts w:ascii="Times New Roman" w:hAnsi="Times New Roman" w:cs="Times New Roman"/>
        </w:rPr>
      </w:pPr>
      <w:r w:rsidRPr="001C533D">
        <w:rPr>
          <w:rFonts w:ascii="Times New Roman" w:hAnsi="Times New Roman" w:cs="Times New Roman"/>
          <w:b/>
        </w:rPr>
        <w:t>KONU: Geçici Hizmet Binası Tahsisi/Kiralaması</w:t>
      </w:r>
      <w:r w:rsidRPr="001C533D">
        <w:rPr>
          <w:rFonts w:ascii="Times New Roman" w:hAnsi="Times New Roman" w:cs="Times New Roman"/>
        </w:rPr>
        <w:br/>
        <w:t xml:space="preserve">        Polatlı Kaymakamlığı Yazı İşleri Müdürlüğünün 17.02.2026 tarihli yazısı ile talep ettiği Belediyemiz mülkiyetinde bulunan Şehitlik Mahallesi Ulubatlı Hasan Caddesi No:138 adresinde yer alan Şehit Cüneyt Sertel Sosyal Tesisinin kullanımıyla ilgili konu Destek Hizmetleri Müdürlüğü tarafından Meclise yazılmış olup 02.03.2026 tarihli Meclis toplantısında komisyonumuza havale edilmiştir.</w:t>
      </w:r>
      <w:r w:rsidRPr="001C533D">
        <w:rPr>
          <w:rFonts w:ascii="Times New Roman" w:hAnsi="Times New Roman" w:cs="Times New Roman"/>
        </w:rPr>
        <w:br/>
        <w:t xml:space="preserve">         Komisyonumuzca yapılan görüşmeler neticesinde Şehit Cüneyt Sertel Sosyal Tesisinin 5393 Sayılı Belediye Kanununun 75. Maddesinin (d) bendine göre 3 yıllığına Polatlı Kaymakamlığına tahsis edilmesine oy birliği ile karar verilmiştir.</w:t>
      </w:r>
      <w:r w:rsidRPr="001C533D">
        <w:rPr>
          <w:rFonts w:ascii="Times New Roman" w:hAnsi="Times New Roman" w:cs="Times New Roman"/>
        </w:rPr>
        <w:br/>
        <w:t xml:space="preserve">         Yüce Meclisin takdir ve onaylarına arz ederiz.</w:t>
      </w:r>
      <w:r w:rsidR="00C55A3D">
        <w:rPr>
          <w:rFonts w:ascii="Times New Roman" w:hAnsi="Times New Roman" w:cs="Times New Roman"/>
        </w:rPr>
        <w:br/>
      </w:r>
      <w:r w:rsidRPr="001C533D">
        <w:rPr>
          <w:rFonts w:ascii="Times New Roman" w:hAnsi="Times New Roman" w:cs="Times New Roman"/>
        </w:rPr>
        <w:t>KOMİSYON ÜYELERİ;</w:t>
      </w:r>
      <w:r w:rsidRPr="001C533D">
        <w:rPr>
          <w:rFonts w:ascii="Times New Roman" w:hAnsi="Times New Roman" w:cs="Times New Roman"/>
        </w:rPr>
        <w:br/>
        <w:t>Özgür YAMAN(İmzalı), Giray TEMURER(İmzalı), Hüsamettin BULAT(İmzalı), Zekayi KAYA(İmzalı), Aydın BALOĞLU(İmzalı)</w:t>
      </w:r>
    </w:p>
    <w:p w:rsidR="001C533D" w:rsidRPr="00C55A3D" w:rsidRDefault="004D2BA9" w:rsidP="001C533D">
      <w:pPr>
        <w:rPr>
          <w:rFonts w:ascii="Times New Roman" w:hAnsi="Times New Roman" w:cs="Times New Roman"/>
        </w:rPr>
      </w:pPr>
      <w:r>
        <w:rPr>
          <w:rFonts w:ascii="Times New Roman" w:hAnsi="Times New Roman" w:cs="Times New Roman"/>
        </w:rPr>
        <w:t>Aynen meclise okunduktan sonra k</w:t>
      </w:r>
      <w:r w:rsidR="001C533D" w:rsidRPr="001C533D">
        <w:rPr>
          <w:rFonts w:ascii="Times New Roman" w:hAnsi="Times New Roman" w:cs="Times New Roman"/>
        </w:rPr>
        <w:t>omisyon raporu müzakereye açı</w:t>
      </w:r>
      <w:r>
        <w:rPr>
          <w:rFonts w:ascii="Times New Roman" w:hAnsi="Times New Roman" w:cs="Times New Roman"/>
        </w:rPr>
        <w:t>ldı.</w:t>
      </w:r>
      <w:r w:rsidR="001C533D" w:rsidRPr="001C533D">
        <w:rPr>
          <w:rFonts w:ascii="Times New Roman" w:hAnsi="Times New Roman" w:cs="Times New Roman"/>
        </w:rPr>
        <w:t xml:space="preserve"> Komisyondan geldiği şekilde kabulü</w:t>
      </w:r>
      <w:r>
        <w:rPr>
          <w:rFonts w:ascii="Times New Roman" w:hAnsi="Times New Roman" w:cs="Times New Roman"/>
        </w:rPr>
        <w:t xml:space="preserve"> oy</w:t>
      </w:r>
      <w:r w:rsidR="001C533D" w:rsidRPr="001C533D">
        <w:rPr>
          <w:rFonts w:ascii="Times New Roman" w:hAnsi="Times New Roman" w:cs="Times New Roman"/>
        </w:rPr>
        <w:t>a sunu</w:t>
      </w:r>
      <w:r>
        <w:rPr>
          <w:rFonts w:ascii="Times New Roman" w:hAnsi="Times New Roman" w:cs="Times New Roman"/>
        </w:rPr>
        <w:t>ldu. Yapılan oylama neticesinde;</w:t>
      </w:r>
      <w:r w:rsidR="00C55A3D">
        <w:rPr>
          <w:rFonts w:ascii="Times New Roman" w:hAnsi="Times New Roman" w:cs="Times New Roman"/>
        </w:rPr>
        <w:br/>
      </w:r>
      <w:r w:rsidR="001C533D" w:rsidRPr="001C533D">
        <w:rPr>
          <w:rFonts w:ascii="Times New Roman" w:hAnsi="Times New Roman" w:cs="Times New Roman"/>
          <w:b/>
        </w:rPr>
        <w:t>KOMİSYONDAN GELDİĞİ ŞEKİLDE;</w:t>
      </w:r>
      <w:r w:rsidR="001C533D" w:rsidRPr="001C533D">
        <w:rPr>
          <w:rFonts w:ascii="Times New Roman" w:hAnsi="Times New Roman" w:cs="Times New Roman"/>
          <w:b/>
        </w:rPr>
        <w:br/>
      </w:r>
      <w:r w:rsidR="001C533D" w:rsidRPr="001C533D">
        <w:rPr>
          <w:rFonts w:ascii="Times New Roman" w:hAnsi="Times New Roman" w:cs="Times New Roman"/>
          <w:b/>
          <w:caps/>
        </w:rPr>
        <w:t>Şehit Cüneyt Sertel Sosyal Tesisinin 5393 Sayılı Belediye Kanununun 75. Maddesinin (d) bendine göre 3 yıllığına Polatlı Kaymakamlığına tahsis edilmesine oy birliği ile karar</w:t>
      </w:r>
      <w:r w:rsidR="001C533D" w:rsidRPr="001C533D">
        <w:rPr>
          <w:rFonts w:ascii="Times New Roman" w:hAnsi="Times New Roman" w:cs="Times New Roman"/>
          <w:b/>
        </w:rPr>
        <w:t xml:space="preserve"> VERİLDİ.</w:t>
      </w:r>
    </w:p>
    <w:tbl>
      <w:tblPr>
        <w:tblW w:w="0" w:type="auto"/>
        <w:tblCellMar>
          <w:top w:w="15" w:type="dxa"/>
          <w:left w:w="15" w:type="dxa"/>
          <w:bottom w:w="15" w:type="dxa"/>
          <w:right w:w="15" w:type="dxa"/>
        </w:tblCellMar>
        <w:tblLook w:val="04A0"/>
      </w:tblPr>
      <w:tblGrid>
        <w:gridCol w:w="3120"/>
        <w:gridCol w:w="3088"/>
        <w:gridCol w:w="3064"/>
      </w:tblGrid>
      <w:tr w:rsidR="00483D7D" w:rsidRPr="007769A6" w:rsidTr="007C7732">
        <w:tc>
          <w:tcPr>
            <w:tcW w:w="3120" w:type="dxa"/>
            <w:tcBorders>
              <w:top w:val="nil"/>
              <w:left w:val="nil"/>
              <w:bottom w:val="nil"/>
              <w:right w:val="nil"/>
            </w:tcBorders>
            <w:tcMar>
              <w:top w:w="15" w:type="dxa"/>
              <w:left w:w="100" w:type="dxa"/>
              <w:bottom w:w="15" w:type="dxa"/>
              <w:right w:w="100" w:type="dxa"/>
            </w:tcMar>
            <w:hideMark/>
          </w:tcPr>
          <w:p w:rsidR="00483D7D"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483D7D" w:rsidRPr="007769A6" w:rsidRDefault="00483D7D"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A952F5" w:rsidRDefault="00C55A3D" w:rsidP="001C533D">
      <w:pPr>
        <w:jc w:val="center"/>
      </w:pPr>
      <w:r>
        <w:rPr>
          <w:rFonts w:ascii="Calibri" w:hAnsi="Calibri" w:cs="Calibri"/>
          <w:sz w:val="21"/>
          <w:szCs w:val="21"/>
        </w:rPr>
        <w:t>S</w:t>
      </w:r>
      <w:r w:rsidR="007021F6">
        <w:rPr>
          <w:rFonts w:ascii="Calibri" w:hAnsi="Calibri" w:cs="Calibri"/>
          <w:sz w:val="21"/>
          <w:szCs w:val="21"/>
        </w:rPr>
        <w:t>ayfa 1</w:t>
      </w:r>
    </w:p>
    <w:p w:rsidR="00A952F5" w:rsidRPr="00B5546B" w:rsidRDefault="00A952F5" w:rsidP="00A952F5">
      <w:pPr>
        <w:pStyle w:val="NormalWeb"/>
        <w:spacing w:before="0" w:beforeAutospacing="0" w:after="0" w:afterAutospacing="0"/>
        <w:jc w:val="center"/>
      </w:pPr>
      <w:r w:rsidRPr="00B5546B">
        <w:rPr>
          <w:b/>
          <w:bCs/>
          <w:sz w:val="26"/>
          <w:szCs w:val="26"/>
        </w:rPr>
        <w:lastRenderedPageBreak/>
        <w:t>T.C.</w:t>
      </w:r>
    </w:p>
    <w:p w:rsidR="00A952F5" w:rsidRPr="00B5546B" w:rsidRDefault="00A952F5" w:rsidP="00A952F5">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52F5" w:rsidRDefault="00A952F5" w:rsidP="00A952F5">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52F5" w:rsidRPr="00B5546B" w:rsidRDefault="00A952F5" w:rsidP="00A952F5">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07308D">
              <w:rPr>
                <w:rFonts w:ascii="Times New Roman" w:eastAsia="Times New Roman" w:hAnsi="Times New Roman" w:cs="Times New Roman"/>
                <w:sz w:val="18"/>
                <w:szCs w:val="18"/>
                <w:lang w:eastAsia="tr-TR"/>
              </w:rPr>
              <w:t>43</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52F5" w:rsidRPr="00B5546B" w:rsidRDefault="0007308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KÜLTÜR, SANAT VE SOSYAL İŞLER MÜDÜRLÜĞÜ</w:t>
            </w:r>
          </w:p>
        </w:tc>
      </w:tr>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1C064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A952F5">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p>
        </w:tc>
      </w:tr>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07308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17891</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52F5" w:rsidRPr="00B5546B" w:rsidRDefault="0007308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Maraton  Ödülleri</w:t>
            </w:r>
          </w:p>
        </w:tc>
      </w:tr>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07308D"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20.02.2026</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52F5" w:rsidRPr="00B5546B" w:rsidTr="007C7732">
        <w:tc>
          <w:tcPr>
            <w:tcW w:w="1897"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52F5" w:rsidRPr="00B5546B" w:rsidRDefault="00A952F5" w:rsidP="007C7732">
            <w:pPr>
              <w:spacing w:after="0" w:line="240" w:lineRule="auto"/>
              <w:rPr>
                <w:rFonts w:ascii="Times New Roman" w:eastAsia="Times New Roman" w:hAnsi="Times New Roman" w:cs="Times New Roman"/>
                <w:sz w:val="18"/>
                <w:szCs w:val="18"/>
                <w:lang w:eastAsia="tr-TR"/>
              </w:rPr>
            </w:pPr>
          </w:p>
        </w:tc>
      </w:tr>
    </w:tbl>
    <w:p w:rsidR="00A952F5" w:rsidRPr="005B251D" w:rsidRDefault="00A952F5" w:rsidP="00A952F5">
      <w:pPr>
        <w:rPr>
          <w:sz w:val="20"/>
          <w:szCs w:val="20"/>
        </w:rPr>
      </w:pPr>
    </w:p>
    <w:p w:rsidR="00A952F5" w:rsidRPr="005B251D" w:rsidRDefault="00A952F5" w:rsidP="00A952F5">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52F5" w:rsidRPr="005B251D" w:rsidRDefault="00A952F5" w:rsidP="00A952F5">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A952F5" w:rsidRPr="005B251D" w:rsidRDefault="00A952F5" w:rsidP="00A952F5">
      <w:pPr>
        <w:pStyle w:val="NormalWeb"/>
        <w:spacing w:before="0" w:beforeAutospacing="0" w:after="0" w:afterAutospacing="0"/>
        <w:rPr>
          <w:b/>
          <w:bCs/>
          <w:sz w:val="20"/>
          <w:szCs w:val="20"/>
        </w:rPr>
      </w:pPr>
    </w:p>
    <w:p w:rsidR="00A952F5" w:rsidRPr="005B251D" w:rsidRDefault="00A952F5" w:rsidP="00A952F5">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A952F5" w:rsidRPr="005B251D" w:rsidRDefault="00A952F5" w:rsidP="00A952F5">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A952F5" w:rsidRPr="005B251D" w:rsidRDefault="00A952F5" w:rsidP="00A952F5">
      <w:pPr>
        <w:pStyle w:val="NormalWeb"/>
        <w:spacing w:before="0" w:beforeAutospacing="0" w:after="0" w:afterAutospacing="0"/>
        <w:rPr>
          <w:b/>
          <w:bCs/>
          <w:sz w:val="20"/>
          <w:szCs w:val="20"/>
        </w:rPr>
      </w:pPr>
    </w:p>
    <w:p w:rsidR="00A952F5" w:rsidRPr="005B251D" w:rsidRDefault="00A952F5" w:rsidP="00A952F5">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A952F5" w:rsidRDefault="00A952F5" w:rsidP="00A952F5">
      <w:pPr>
        <w:pStyle w:val="NormalWeb"/>
        <w:spacing w:before="0" w:beforeAutospacing="0" w:after="0" w:afterAutospacing="0"/>
        <w:rPr>
          <w:sz w:val="20"/>
          <w:szCs w:val="20"/>
        </w:rPr>
      </w:pPr>
    </w:p>
    <w:p w:rsidR="00A952F5" w:rsidRPr="005B251D" w:rsidRDefault="0007308D" w:rsidP="00A952F5">
      <w:pPr>
        <w:pStyle w:val="NormalWeb"/>
        <w:spacing w:before="0" w:beforeAutospacing="0" w:after="0" w:afterAutospacing="0"/>
        <w:rPr>
          <w:sz w:val="20"/>
          <w:szCs w:val="20"/>
        </w:rPr>
      </w:pPr>
      <w:r>
        <w:rPr>
          <w:sz w:val="20"/>
          <w:szCs w:val="20"/>
        </w:rPr>
        <w:t>Maraton Ödülleri</w:t>
      </w:r>
    </w:p>
    <w:p w:rsidR="00A952F5" w:rsidRPr="005B251D" w:rsidRDefault="00A952F5" w:rsidP="00A952F5">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A952F5" w:rsidRDefault="00A952F5" w:rsidP="00A952F5"/>
    <w:p w:rsidR="00D21620" w:rsidRPr="00306EE6" w:rsidRDefault="00D21620" w:rsidP="00D21620">
      <w:pPr>
        <w:rPr>
          <w:rFonts w:ascii="Times New Roman" w:hAnsi="Times New Roman" w:cs="Times New Roman"/>
          <w:b/>
        </w:rPr>
      </w:pPr>
      <w:r w:rsidRPr="00306EE6">
        <w:rPr>
          <w:rFonts w:ascii="Times New Roman" w:hAnsi="Times New Roman" w:cs="Times New Roman"/>
          <w:b/>
        </w:rPr>
        <w:t>GÜNDEMİN BEŞİNCİ MADDESİNİN MÜZAKERESİNE GEÇİLDİ.</w:t>
      </w:r>
    </w:p>
    <w:p w:rsidR="00D21620" w:rsidRPr="00306EE6" w:rsidRDefault="00D21620" w:rsidP="00D21620">
      <w:pPr>
        <w:rPr>
          <w:rFonts w:ascii="Times New Roman" w:hAnsi="Times New Roman" w:cs="Times New Roman"/>
        </w:rPr>
      </w:pPr>
      <w:r w:rsidRPr="00306EE6">
        <w:rPr>
          <w:rFonts w:ascii="Times New Roman" w:hAnsi="Times New Roman" w:cs="Times New Roman"/>
          <w:b/>
        </w:rPr>
        <w:t xml:space="preserve">MECLİS BAŞKAN VEKİLİ TUFAN BURAL: </w:t>
      </w:r>
      <w:r w:rsidRPr="00306EE6">
        <w:rPr>
          <w:rFonts w:ascii="Times New Roman" w:hAnsi="Times New Roman" w:cs="Times New Roman"/>
        </w:rPr>
        <w:t xml:space="preserve">Plan ve Bütçe Komisyonuna havale olunan maraton Ödülleri ile ilgili konunun müzakeresi. </w:t>
      </w:r>
      <w:r w:rsidR="00C55A3D">
        <w:rPr>
          <w:rFonts w:ascii="Times New Roman" w:hAnsi="Times New Roman" w:cs="Times New Roman"/>
        </w:rPr>
        <w:t>Dedi.</w:t>
      </w:r>
    </w:p>
    <w:p w:rsidR="00D21620" w:rsidRPr="00306EE6" w:rsidRDefault="00D21620" w:rsidP="00D21620">
      <w:pPr>
        <w:rPr>
          <w:rFonts w:ascii="Times New Roman" w:hAnsi="Times New Roman" w:cs="Times New Roman"/>
        </w:rPr>
      </w:pPr>
      <w:r w:rsidRPr="00306EE6">
        <w:rPr>
          <w:rFonts w:ascii="Times New Roman" w:hAnsi="Times New Roman" w:cs="Times New Roman"/>
        </w:rPr>
        <w:t>PLAN VE BÜTÇE KOMİSYONUNUN 03.03.2026 TARİHLİ KOMİSYON RAPORU KOMİSYON ÜYESİ GİRAY TEMURER TARAFINDAN;</w:t>
      </w:r>
    </w:p>
    <w:p w:rsidR="00D21620" w:rsidRPr="00306EE6" w:rsidRDefault="00D21620" w:rsidP="00D21620">
      <w:pPr>
        <w:rPr>
          <w:rFonts w:ascii="Times New Roman" w:hAnsi="Times New Roman" w:cs="Times New Roman"/>
        </w:rPr>
      </w:pPr>
      <w:r w:rsidRPr="00306EE6">
        <w:rPr>
          <w:rFonts w:ascii="Times New Roman" w:hAnsi="Times New Roman" w:cs="Times New Roman"/>
          <w:b/>
        </w:rPr>
        <w:t>KONU: Maraton Ödülleri</w:t>
      </w:r>
      <w:r w:rsidRPr="00306EE6">
        <w:rPr>
          <w:rFonts w:ascii="Times New Roman" w:hAnsi="Times New Roman" w:cs="Times New Roman"/>
        </w:rPr>
        <w:br/>
      </w:r>
      <w:r w:rsidRPr="00306EE6">
        <w:rPr>
          <w:rFonts w:ascii="Times New Roman" w:hAnsi="Times New Roman" w:cs="Times New Roman"/>
        </w:rPr>
        <w:br/>
        <w:t xml:space="preserve">      02/03/2026 tarihli belediye meclis toplantısında komisyonumuza havale edilen; Belediyemiz Kültür, Sanat ve Sosyal İşler Müdürlüğü’nün 20/02/2026 tarih, 17891  sayılı “</w:t>
      </w:r>
      <w:r w:rsidRPr="00306EE6">
        <w:rPr>
          <w:rFonts w:ascii="Times New Roman" w:hAnsi="Times New Roman" w:cs="Times New Roman"/>
          <w:b/>
          <w:bCs/>
        </w:rPr>
        <w:t>Maraton Ödülleri</w:t>
      </w:r>
      <w:r w:rsidRPr="00306EE6">
        <w:rPr>
          <w:rFonts w:ascii="Times New Roman" w:hAnsi="Times New Roman" w:cs="Times New Roman"/>
        </w:rPr>
        <w:t xml:space="preserve">” konulu yazısı üzerine 03/03/2026 tarihinde yapılan komisyon toplantısında; </w:t>
      </w:r>
    </w:p>
    <w:p w:rsidR="00D21620" w:rsidRPr="00306EE6" w:rsidRDefault="00D21620" w:rsidP="00D21620">
      <w:pPr>
        <w:ind w:firstLine="708"/>
        <w:jc w:val="both"/>
        <w:rPr>
          <w:rFonts w:ascii="Times New Roman" w:hAnsi="Times New Roman" w:cs="Times New Roman"/>
        </w:rPr>
      </w:pPr>
      <w:r w:rsidRPr="00306EE6">
        <w:rPr>
          <w:rFonts w:ascii="Times New Roman" w:hAnsi="Times New Roman" w:cs="Times New Roman"/>
        </w:rPr>
        <w:t>Ankara’nın ilk dünya mirası olan Gordion Antik Kenti’nin uluslararası düzeyde tanıtımına katkı sağlayan ve Ankara’nın düzenli olarak devam eden tek Yarı Maratonu olan Gordion Yarı Maratonu'nun bu yıl da 10 Mayıs 2026 tarihinde 5.sinin gerçekleştirilmesine,  bu anlamda diğer kamu kurum ve kuruluşları ile işbirliği yapılmasına,</w:t>
      </w:r>
    </w:p>
    <w:p w:rsidR="00D21620" w:rsidRPr="00306EE6" w:rsidRDefault="00D21620" w:rsidP="00D21620">
      <w:pPr>
        <w:ind w:firstLine="708"/>
        <w:jc w:val="both"/>
        <w:rPr>
          <w:rFonts w:ascii="Times New Roman" w:hAnsi="Times New Roman" w:cs="Times New Roman"/>
        </w:rPr>
      </w:pPr>
      <w:r w:rsidRPr="00306EE6">
        <w:rPr>
          <w:rFonts w:ascii="Times New Roman" w:hAnsi="Times New Roman" w:cs="Times New Roman"/>
        </w:rPr>
        <w:t>5. Uluslararası Gordion Yarı Maratonu'nda verilecek nakit para ödüllerinin ve hakem ücretlerinin derece ve mesafe sıralamasına göre miktarlarının ekli listedeki gibi olmasına komisyonumuzca oy birliği ile karar verilmiştir.</w:t>
      </w:r>
    </w:p>
    <w:p w:rsidR="00306EE6" w:rsidRDefault="00D21620" w:rsidP="00D21620">
      <w:pPr>
        <w:rPr>
          <w:rFonts w:ascii="Times New Roman" w:hAnsi="Times New Roman" w:cs="Times New Roman"/>
        </w:rPr>
      </w:pPr>
      <w:r w:rsidRPr="00306EE6">
        <w:rPr>
          <w:rFonts w:ascii="Times New Roman" w:hAnsi="Times New Roman" w:cs="Times New Roman"/>
        </w:rPr>
        <w:tab/>
        <w:t>Meclisin onayına arz olunur.</w:t>
      </w:r>
    </w:p>
    <w:p w:rsidR="00306EE6" w:rsidRDefault="00306EE6" w:rsidP="00306EE6">
      <w:pPr>
        <w:jc w:val="center"/>
        <w:rPr>
          <w:rFonts w:ascii="Calibri" w:hAnsi="Calibri" w:cs="Calibri"/>
          <w:sz w:val="21"/>
          <w:szCs w:val="21"/>
        </w:rPr>
      </w:pPr>
      <w:r>
        <w:rPr>
          <w:rFonts w:ascii="Calibri" w:hAnsi="Calibri" w:cs="Calibri"/>
          <w:sz w:val="21"/>
          <w:szCs w:val="21"/>
        </w:rPr>
        <w:t>Sayfa 1</w:t>
      </w:r>
    </w:p>
    <w:p w:rsidR="00306EE6" w:rsidRPr="00306EE6" w:rsidRDefault="00306EE6" w:rsidP="00D2162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2026/43</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KÜLTÜR, SANAT VE SOSYAL İŞLER MÜDÜRLÜĞÜ</w:t>
            </w:r>
          </w:p>
        </w:tc>
      </w:tr>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1C0646">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04.0</w:t>
            </w:r>
            <w:r w:rsidR="001C0646">
              <w:rPr>
                <w:rFonts w:ascii="Times New Roman" w:eastAsia="Times New Roman" w:hAnsi="Times New Roman" w:cs="Times New Roman"/>
                <w:sz w:val="18"/>
                <w:szCs w:val="18"/>
                <w:lang w:eastAsia="tr-TR"/>
              </w:rPr>
              <w:t>3</w:t>
            </w:r>
            <w:r w:rsidRPr="00306EE6">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p>
        </w:tc>
      </w:tr>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17891</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Maraton  Ödülleri</w:t>
            </w:r>
          </w:p>
        </w:tc>
      </w:tr>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20.02.2026</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15:00</w:t>
            </w:r>
          </w:p>
        </w:tc>
      </w:tr>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2</w:t>
            </w:r>
          </w:p>
        </w:tc>
      </w:tr>
      <w:tr w:rsidR="00306EE6" w:rsidRPr="00306EE6" w:rsidTr="00F551BF">
        <w:tc>
          <w:tcPr>
            <w:tcW w:w="1897"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r w:rsidRPr="00306EE6">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06EE6" w:rsidRPr="00306EE6" w:rsidRDefault="00306EE6" w:rsidP="00F551BF">
            <w:pPr>
              <w:spacing w:after="0" w:line="240" w:lineRule="auto"/>
              <w:rPr>
                <w:rFonts w:ascii="Times New Roman" w:eastAsia="Times New Roman" w:hAnsi="Times New Roman" w:cs="Times New Roman"/>
                <w:sz w:val="18"/>
                <w:szCs w:val="18"/>
                <w:lang w:eastAsia="tr-TR"/>
              </w:rPr>
            </w:pPr>
          </w:p>
        </w:tc>
      </w:tr>
    </w:tbl>
    <w:p w:rsidR="00D21620" w:rsidRPr="00306EE6" w:rsidRDefault="00D21620" w:rsidP="00D21620">
      <w:pPr>
        <w:rPr>
          <w:rFonts w:ascii="Times New Roman" w:hAnsi="Times New Roman" w:cs="Times New Roman"/>
        </w:rPr>
      </w:pPr>
      <w:r w:rsidRPr="00306EE6">
        <w:rPr>
          <w:rFonts w:ascii="Times New Roman" w:hAnsi="Times New Roman" w:cs="Times New Roman"/>
        </w:rPr>
        <w:t>KOMİSYON ÜYELERİ;</w:t>
      </w:r>
      <w:r w:rsidRPr="00306EE6">
        <w:rPr>
          <w:rFonts w:ascii="Times New Roman" w:hAnsi="Times New Roman" w:cs="Times New Roman"/>
        </w:rPr>
        <w:br/>
        <w:t>Özgür YAMAN(İmzalı), Giray TEMURER(İmzalı), Hüsamettin BULAT(İmzalı), Zekayi KAYA(İmzalı), Aydın BALOĞLU(İmzalı)</w:t>
      </w:r>
    </w:p>
    <w:p w:rsidR="00C55A3D" w:rsidRPr="001C533D" w:rsidRDefault="00C55A3D" w:rsidP="00C55A3D">
      <w:pPr>
        <w:rPr>
          <w:rFonts w:ascii="Times New Roman" w:hAnsi="Times New Roman" w:cs="Times New Roman"/>
        </w:rPr>
      </w:pPr>
      <w:r>
        <w:rPr>
          <w:rFonts w:ascii="Times New Roman" w:hAnsi="Times New Roman" w:cs="Times New Roman"/>
        </w:rPr>
        <w:t>Aynen meclise okunduktan sonra k</w:t>
      </w:r>
      <w:r w:rsidRPr="001C533D">
        <w:rPr>
          <w:rFonts w:ascii="Times New Roman" w:hAnsi="Times New Roman" w:cs="Times New Roman"/>
        </w:rPr>
        <w:t>omisyon raporu müzakereye açı</w:t>
      </w:r>
      <w:r>
        <w:rPr>
          <w:rFonts w:ascii="Times New Roman" w:hAnsi="Times New Roman" w:cs="Times New Roman"/>
        </w:rPr>
        <w:t>ldı.</w:t>
      </w:r>
      <w:r w:rsidRPr="001C533D">
        <w:rPr>
          <w:rFonts w:ascii="Times New Roman" w:hAnsi="Times New Roman" w:cs="Times New Roman"/>
        </w:rPr>
        <w:t xml:space="preserve"> Komisyondan geldiği şekilde kabulü</w:t>
      </w:r>
      <w:r>
        <w:rPr>
          <w:rFonts w:ascii="Times New Roman" w:hAnsi="Times New Roman" w:cs="Times New Roman"/>
        </w:rPr>
        <w:t xml:space="preserve"> oy</w:t>
      </w:r>
      <w:r w:rsidRPr="001C533D">
        <w:rPr>
          <w:rFonts w:ascii="Times New Roman" w:hAnsi="Times New Roman" w:cs="Times New Roman"/>
        </w:rPr>
        <w:t>a sunu</w:t>
      </w:r>
      <w:r>
        <w:rPr>
          <w:rFonts w:ascii="Times New Roman" w:hAnsi="Times New Roman" w:cs="Times New Roman"/>
        </w:rPr>
        <w:t>ldu. Yapılan oylama neticesinde;</w:t>
      </w:r>
    </w:p>
    <w:p w:rsidR="00D21620" w:rsidRPr="00306EE6" w:rsidRDefault="00D21620" w:rsidP="00D21620">
      <w:pPr>
        <w:rPr>
          <w:rFonts w:ascii="Times New Roman" w:hAnsi="Times New Roman" w:cs="Times New Roman"/>
          <w:b/>
        </w:rPr>
      </w:pPr>
      <w:r w:rsidRPr="00306EE6">
        <w:rPr>
          <w:rFonts w:ascii="Times New Roman" w:hAnsi="Times New Roman" w:cs="Times New Roman"/>
          <w:b/>
        </w:rPr>
        <w:t>KOMİSYONDAN GELDİĞİ ŞEKİLDE;</w:t>
      </w:r>
      <w:r w:rsidRPr="00306EE6">
        <w:rPr>
          <w:rFonts w:ascii="Times New Roman" w:hAnsi="Times New Roman" w:cs="Times New Roman"/>
          <w:b/>
        </w:rPr>
        <w:br/>
      </w:r>
      <w:r w:rsidRPr="00306EE6">
        <w:rPr>
          <w:rFonts w:ascii="Times New Roman" w:hAnsi="Times New Roman" w:cs="Times New Roman"/>
          <w:b/>
          <w:caps/>
        </w:rPr>
        <w:t>Ankara’nın ilk dünya mirası olan Gordion Antik Kenti’nin uluslararası düzeyde tanıtımına katkı sağlayan ve Ankara’nın düzenli olarak devam eden tek Yarı Maratonu olan Gordion Yarı Maratonu'nun bu yıl da 10 Mayıs 2026 tarihinde 5.sinin gerçekleştirilmesine,  bu anlamda diğer kamu kurum ve kuruluşları ile işbirliği yapılmasına,</w:t>
      </w:r>
      <w:r w:rsidRPr="00306EE6">
        <w:rPr>
          <w:rFonts w:ascii="Times New Roman" w:hAnsi="Times New Roman" w:cs="Times New Roman"/>
          <w:b/>
          <w:caps/>
        </w:rPr>
        <w:br/>
        <w:t>5. Uluslararası Gordion Yarı Maratonu'nda verilecek nakit para ödüllerinin ve hakem ücretlerinin derece ve mesafe sıralamasına göre miktarlarının AŞAĞIDA BELİRTİLDİĞİ GİBİ olmasına komisyonumuzca oy birliği ile karar</w:t>
      </w:r>
      <w:r w:rsidRPr="00306EE6">
        <w:rPr>
          <w:rFonts w:ascii="Times New Roman" w:hAnsi="Times New Roman" w:cs="Times New Roman"/>
          <w:b/>
        </w:rPr>
        <w:t xml:space="preserve"> VERİLDİ.</w:t>
      </w:r>
    </w:p>
    <w:p w:rsidR="00D21620" w:rsidRDefault="00D21620" w:rsidP="00D21620">
      <w:pPr>
        <w:rPr>
          <w:rFonts w:cstheme="minorHAnsi"/>
          <w:b/>
          <w:sz w:val="24"/>
          <w:szCs w:val="24"/>
        </w:rPr>
      </w:pPr>
    </w:p>
    <w:p w:rsidR="00D21620" w:rsidRDefault="00D21620"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D21620">
      <w:pPr>
        <w:rPr>
          <w:rFonts w:cstheme="minorHAnsi"/>
          <w:b/>
          <w:sz w:val="24"/>
          <w:szCs w:val="24"/>
        </w:rPr>
      </w:pPr>
    </w:p>
    <w:p w:rsidR="00306EE6" w:rsidRDefault="00306EE6" w:rsidP="00306EE6">
      <w:pPr>
        <w:jc w:val="center"/>
        <w:rPr>
          <w:rFonts w:ascii="Calibri" w:hAnsi="Calibri" w:cs="Calibri"/>
          <w:sz w:val="21"/>
          <w:szCs w:val="21"/>
        </w:rPr>
      </w:pPr>
      <w:r>
        <w:rPr>
          <w:rFonts w:ascii="Calibri" w:hAnsi="Calibri" w:cs="Calibri"/>
          <w:sz w:val="21"/>
          <w:szCs w:val="21"/>
        </w:rPr>
        <w:t>Sayfa 2</w:t>
      </w:r>
    </w:p>
    <w:p w:rsidR="00D21620" w:rsidRDefault="00D21620" w:rsidP="00D21620">
      <w:pPr>
        <w:rPr>
          <w:rFonts w:cstheme="minorHAnsi"/>
          <w:b/>
          <w:sz w:val="24"/>
          <w:szCs w:val="24"/>
        </w:rPr>
        <w:sectPr w:rsidR="00D21620" w:rsidSect="00F551BF">
          <w:footerReference w:type="default" r:id="rId8"/>
          <w:pgSz w:w="11906" w:h="16838"/>
          <w:pgMar w:top="1417" w:right="1417" w:bottom="1417" w:left="1417" w:header="708" w:footer="708" w:gutter="0"/>
          <w:cols w:space="708"/>
          <w:docGrid w:linePitch="360"/>
        </w:sectPr>
      </w:pPr>
    </w:p>
    <w:tbl>
      <w:tblPr>
        <w:tblW w:w="15482" w:type="dxa"/>
        <w:tblInd w:w="56" w:type="dxa"/>
        <w:tblCellMar>
          <w:left w:w="70" w:type="dxa"/>
          <w:right w:w="70" w:type="dxa"/>
        </w:tblCellMar>
        <w:tblLook w:val="04A0"/>
      </w:tblPr>
      <w:tblGrid>
        <w:gridCol w:w="1436"/>
        <w:gridCol w:w="1245"/>
        <w:gridCol w:w="1245"/>
        <w:gridCol w:w="1227"/>
        <w:gridCol w:w="1180"/>
        <w:gridCol w:w="1100"/>
        <w:gridCol w:w="1100"/>
        <w:gridCol w:w="1200"/>
        <w:gridCol w:w="1149"/>
        <w:gridCol w:w="1100"/>
        <w:gridCol w:w="1200"/>
        <w:gridCol w:w="1200"/>
        <w:gridCol w:w="1100"/>
      </w:tblGrid>
      <w:tr w:rsidR="00D21620" w:rsidRPr="00B31F04" w:rsidTr="00306EE6">
        <w:trPr>
          <w:trHeight w:val="420"/>
        </w:trPr>
        <w:tc>
          <w:tcPr>
            <w:tcW w:w="15482" w:type="dxa"/>
            <w:gridSpan w:val="13"/>
            <w:tcBorders>
              <w:top w:val="single" w:sz="8" w:space="0" w:color="auto"/>
              <w:left w:val="single" w:sz="8" w:space="0" w:color="auto"/>
              <w:bottom w:val="nil"/>
              <w:right w:val="single" w:sz="8" w:space="0" w:color="000000"/>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32"/>
                <w:szCs w:val="32"/>
                <w:lang w:eastAsia="tr-TR"/>
              </w:rPr>
            </w:pPr>
            <w:r w:rsidRPr="00B31F04">
              <w:rPr>
                <w:rFonts w:ascii="Calibri" w:eastAsia="Times New Roman" w:hAnsi="Calibri" w:cs="Calibri"/>
                <w:b/>
                <w:bCs/>
                <w:color w:val="000000"/>
                <w:sz w:val="32"/>
                <w:szCs w:val="32"/>
                <w:lang w:eastAsia="tr-TR"/>
              </w:rPr>
              <w:lastRenderedPageBreak/>
              <w:t>5.ULUSLARARASI GORDİON YARI MARATONU ÖDÜL DAĞITIMI 2026 (151 kişi/takım)</w:t>
            </w:r>
          </w:p>
        </w:tc>
      </w:tr>
      <w:tr w:rsidR="00D21620" w:rsidRPr="00B31F04" w:rsidTr="00306EE6">
        <w:trPr>
          <w:trHeight w:val="300"/>
        </w:trPr>
        <w:tc>
          <w:tcPr>
            <w:tcW w:w="1548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GENEL KLASMAN (12 KİŞİ -168.000,00 TL)</w:t>
            </w:r>
          </w:p>
        </w:tc>
      </w:tr>
      <w:tr w:rsidR="00D21620" w:rsidRPr="00B31F04" w:rsidTr="00306EE6">
        <w:trPr>
          <w:trHeight w:val="300"/>
        </w:trPr>
        <w:tc>
          <w:tcPr>
            <w:tcW w:w="1436" w:type="dxa"/>
            <w:tcBorders>
              <w:top w:val="nil"/>
              <w:left w:val="single" w:sz="4"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16"/>
                <w:szCs w:val="16"/>
                <w:lang w:eastAsia="tr-TR"/>
              </w:rPr>
            </w:pPr>
            <w:r w:rsidRPr="00B31F04">
              <w:rPr>
                <w:rFonts w:ascii="Calibri" w:eastAsia="Times New Roman" w:hAnsi="Calibri" w:cs="Calibri"/>
                <w:b/>
                <w:bCs/>
                <w:color w:val="000000"/>
                <w:sz w:val="16"/>
                <w:szCs w:val="16"/>
                <w:lang w:eastAsia="tr-TR"/>
              </w:rPr>
              <w:t>GRUP/SIRALAMA</w:t>
            </w:r>
          </w:p>
        </w:tc>
        <w:tc>
          <w:tcPr>
            <w:tcW w:w="3717"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KOŞU GRUPLARI (KADIN)</w:t>
            </w:r>
          </w:p>
        </w:tc>
        <w:tc>
          <w:tcPr>
            <w:tcW w:w="338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KOŞU GRUPLARI (ERKEK)</w:t>
            </w:r>
          </w:p>
        </w:tc>
        <w:tc>
          <w:tcPr>
            <w:tcW w:w="3449"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21 K KOŞU GRUPLARI (KADIN)</w:t>
            </w:r>
          </w:p>
        </w:tc>
        <w:tc>
          <w:tcPr>
            <w:tcW w:w="350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21 K KOŞU GRUPLARI (ERKEK)</w:t>
            </w:r>
          </w:p>
        </w:tc>
      </w:tr>
      <w:tr w:rsidR="00D21620" w:rsidRPr="00B31F04" w:rsidTr="00306EE6">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w:t>
            </w:r>
          </w:p>
        </w:tc>
        <w:tc>
          <w:tcPr>
            <w:tcW w:w="3717"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18.000,00 ₺</w:t>
            </w:r>
          </w:p>
        </w:tc>
        <w:tc>
          <w:tcPr>
            <w:tcW w:w="338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18.000,00 ₺</w:t>
            </w:r>
          </w:p>
        </w:tc>
        <w:tc>
          <w:tcPr>
            <w:tcW w:w="3449"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22.000,00 ₺</w:t>
            </w:r>
          </w:p>
        </w:tc>
        <w:tc>
          <w:tcPr>
            <w:tcW w:w="350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22.000,00 ₺</w:t>
            </w:r>
          </w:p>
        </w:tc>
      </w:tr>
      <w:tr w:rsidR="00D21620" w:rsidRPr="00B31F04" w:rsidTr="00306EE6">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w:t>
            </w:r>
          </w:p>
        </w:tc>
        <w:tc>
          <w:tcPr>
            <w:tcW w:w="3717"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338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3449"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14.000,00 ₺</w:t>
            </w:r>
          </w:p>
        </w:tc>
        <w:tc>
          <w:tcPr>
            <w:tcW w:w="350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14.000,00 ₺</w:t>
            </w:r>
          </w:p>
        </w:tc>
      </w:tr>
      <w:tr w:rsidR="00D21620" w:rsidRPr="00B31F04" w:rsidTr="00306EE6">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w:t>
            </w:r>
          </w:p>
        </w:tc>
        <w:tc>
          <w:tcPr>
            <w:tcW w:w="3717"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338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3449"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10.000,00 ₺</w:t>
            </w:r>
          </w:p>
        </w:tc>
        <w:tc>
          <w:tcPr>
            <w:tcW w:w="350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10.000,00 ₺</w:t>
            </w:r>
          </w:p>
        </w:tc>
      </w:tr>
      <w:tr w:rsidR="00D21620" w:rsidRPr="00B31F04" w:rsidTr="00306EE6">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TOPLAM</w:t>
            </w:r>
          </w:p>
        </w:tc>
        <w:tc>
          <w:tcPr>
            <w:tcW w:w="3717"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38.000,00 ₺</w:t>
            </w:r>
          </w:p>
        </w:tc>
        <w:tc>
          <w:tcPr>
            <w:tcW w:w="338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38.000,00 ₺</w:t>
            </w:r>
          </w:p>
        </w:tc>
        <w:tc>
          <w:tcPr>
            <w:tcW w:w="3449" w:type="dxa"/>
            <w:gridSpan w:val="3"/>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46.000,00 ₺</w:t>
            </w:r>
          </w:p>
        </w:tc>
        <w:tc>
          <w:tcPr>
            <w:tcW w:w="3500" w:type="dxa"/>
            <w:gridSpan w:val="3"/>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46.000,00 ₺</w:t>
            </w:r>
          </w:p>
        </w:tc>
      </w:tr>
      <w:tr w:rsidR="00D21620" w:rsidRPr="00B31F04" w:rsidTr="00306EE6">
        <w:trPr>
          <w:trHeight w:val="315"/>
        </w:trPr>
        <w:tc>
          <w:tcPr>
            <w:tcW w:w="15482" w:type="dxa"/>
            <w:gridSpan w:val="13"/>
            <w:tcBorders>
              <w:top w:val="nil"/>
              <w:left w:val="single" w:sz="8" w:space="0" w:color="auto"/>
              <w:bottom w:val="single" w:sz="8" w:space="0" w:color="auto"/>
              <w:right w:val="single" w:sz="8" w:space="0" w:color="000000"/>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 xml:space="preserve">YAŞ GRUPLARI (132 KİŞİ -968.000,00 TL.) </w:t>
            </w:r>
          </w:p>
        </w:tc>
      </w:tr>
      <w:tr w:rsidR="00D21620" w:rsidRPr="00B31F04" w:rsidTr="00306EE6">
        <w:trPr>
          <w:trHeight w:val="300"/>
        </w:trPr>
        <w:tc>
          <w:tcPr>
            <w:tcW w:w="1436" w:type="dxa"/>
            <w:vMerge w:val="restart"/>
            <w:tcBorders>
              <w:top w:val="nil"/>
              <w:left w:val="single" w:sz="8" w:space="0" w:color="auto"/>
              <w:bottom w:val="single" w:sz="4" w:space="0" w:color="000000"/>
              <w:right w:val="single" w:sz="8"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YAŞ/SIRALAMA</w:t>
            </w:r>
          </w:p>
        </w:tc>
        <w:tc>
          <w:tcPr>
            <w:tcW w:w="3717" w:type="dxa"/>
            <w:gridSpan w:val="3"/>
            <w:tcBorders>
              <w:top w:val="single" w:sz="8"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ERKEK</w:t>
            </w:r>
          </w:p>
        </w:tc>
        <w:tc>
          <w:tcPr>
            <w:tcW w:w="3380" w:type="dxa"/>
            <w:gridSpan w:val="3"/>
            <w:tcBorders>
              <w:top w:val="single" w:sz="8" w:space="0" w:color="auto"/>
              <w:left w:val="nil"/>
              <w:bottom w:val="single" w:sz="4" w:space="0" w:color="auto"/>
              <w:right w:val="single" w:sz="8" w:space="0" w:color="000000"/>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KADIN</w:t>
            </w:r>
          </w:p>
        </w:tc>
        <w:tc>
          <w:tcPr>
            <w:tcW w:w="3449" w:type="dxa"/>
            <w:gridSpan w:val="3"/>
            <w:tcBorders>
              <w:top w:val="single" w:sz="8"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21 K ERKEK</w:t>
            </w:r>
          </w:p>
        </w:tc>
        <w:tc>
          <w:tcPr>
            <w:tcW w:w="3500" w:type="dxa"/>
            <w:gridSpan w:val="3"/>
            <w:tcBorders>
              <w:top w:val="single" w:sz="8" w:space="0" w:color="auto"/>
              <w:left w:val="nil"/>
              <w:bottom w:val="single" w:sz="4" w:space="0" w:color="auto"/>
              <w:right w:val="single" w:sz="8" w:space="0" w:color="000000"/>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21 K KADIN</w:t>
            </w:r>
          </w:p>
        </w:tc>
      </w:tr>
      <w:tr w:rsidR="00D21620" w:rsidRPr="00B31F04" w:rsidTr="00306EE6">
        <w:trPr>
          <w:trHeight w:val="300"/>
        </w:trPr>
        <w:tc>
          <w:tcPr>
            <w:tcW w:w="1436" w:type="dxa"/>
            <w:vMerge/>
            <w:tcBorders>
              <w:top w:val="nil"/>
              <w:left w:val="single" w:sz="8" w:space="0" w:color="auto"/>
              <w:bottom w:val="single" w:sz="4" w:space="0" w:color="000000"/>
              <w:right w:val="single" w:sz="8" w:space="0" w:color="auto"/>
            </w:tcBorders>
            <w:vAlign w:val="center"/>
            <w:hideMark/>
          </w:tcPr>
          <w:p w:rsidR="00D21620" w:rsidRPr="00B31F04" w:rsidRDefault="00D21620" w:rsidP="00F551BF">
            <w:pPr>
              <w:spacing w:after="0" w:line="240" w:lineRule="auto"/>
              <w:rPr>
                <w:rFonts w:ascii="Calibri" w:eastAsia="Times New Roman" w:hAnsi="Calibri" w:cs="Calibri"/>
                <w:b/>
                <w:bCs/>
                <w:color w:val="000000"/>
                <w:sz w:val="20"/>
                <w:szCs w:val="20"/>
                <w:lang w:eastAsia="tr-TR"/>
              </w:rPr>
            </w:pP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2</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18-29</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30-34</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35-39</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40-44</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45-49</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50-54</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55-59</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60-64</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65-69</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70-74</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00"/>
        </w:trPr>
        <w:tc>
          <w:tcPr>
            <w:tcW w:w="1436" w:type="dxa"/>
            <w:tcBorders>
              <w:top w:val="nil"/>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75 VE ÜZERİ</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245"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27"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18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9.000,00 ₺</w:t>
            </w:r>
          </w:p>
        </w:tc>
        <w:tc>
          <w:tcPr>
            <w:tcW w:w="11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3.000,00 ₺</w:t>
            </w:r>
          </w:p>
        </w:tc>
        <w:tc>
          <w:tcPr>
            <w:tcW w:w="12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149"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12.000,00 ₺</w:t>
            </w:r>
          </w:p>
        </w:tc>
        <w:tc>
          <w:tcPr>
            <w:tcW w:w="1200" w:type="dxa"/>
            <w:tcBorders>
              <w:top w:val="nil"/>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8.000,00 ₺</w:t>
            </w:r>
          </w:p>
        </w:tc>
        <w:tc>
          <w:tcPr>
            <w:tcW w:w="1100" w:type="dxa"/>
            <w:tcBorders>
              <w:top w:val="nil"/>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6.000,00 ₺</w:t>
            </w:r>
          </w:p>
        </w:tc>
      </w:tr>
      <w:tr w:rsidR="00D21620" w:rsidRPr="00B31F04" w:rsidTr="00306EE6">
        <w:trPr>
          <w:trHeight w:val="315"/>
        </w:trPr>
        <w:tc>
          <w:tcPr>
            <w:tcW w:w="143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TOPLAM</w:t>
            </w:r>
          </w:p>
        </w:tc>
        <w:tc>
          <w:tcPr>
            <w:tcW w:w="1245"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99.000,00 ₺</w:t>
            </w:r>
          </w:p>
        </w:tc>
        <w:tc>
          <w:tcPr>
            <w:tcW w:w="1245"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66.000,00 ₺</w:t>
            </w:r>
          </w:p>
        </w:tc>
        <w:tc>
          <w:tcPr>
            <w:tcW w:w="1227"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33.000,00 ₺</w:t>
            </w:r>
          </w:p>
        </w:tc>
        <w:tc>
          <w:tcPr>
            <w:tcW w:w="1180" w:type="dxa"/>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99.000,00 ₺</w:t>
            </w:r>
          </w:p>
        </w:tc>
        <w:tc>
          <w:tcPr>
            <w:tcW w:w="1100" w:type="dxa"/>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66.000,00 ₺</w:t>
            </w:r>
          </w:p>
        </w:tc>
        <w:tc>
          <w:tcPr>
            <w:tcW w:w="1100" w:type="dxa"/>
            <w:tcBorders>
              <w:top w:val="single" w:sz="4" w:space="0" w:color="auto"/>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33.000,00 ₺</w:t>
            </w:r>
          </w:p>
        </w:tc>
        <w:tc>
          <w:tcPr>
            <w:tcW w:w="1200"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132.000,00 ₺</w:t>
            </w:r>
          </w:p>
        </w:tc>
        <w:tc>
          <w:tcPr>
            <w:tcW w:w="1149"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88.000,00 ₺</w:t>
            </w:r>
          </w:p>
        </w:tc>
        <w:tc>
          <w:tcPr>
            <w:tcW w:w="1100" w:type="dxa"/>
            <w:tcBorders>
              <w:top w:val="single" w:sz="4" w:space="0" w:color="auto"/>
              <w:left w:val="nil"/>
              <w:bottom w:val="single" w:sz="4" w:space="0" w:color="auto"/>
              <w:right w:val="single" w:sz="4" w:space="0" w:color="auto"/>
            </w:tcBorders>
            <w:shd w:val="clear" w:color="000000" w:fill="FFFF00"/>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66.000,00 ₺</w:t>
            </w:r>
          </w:p>
        </w:tc>
        <w:tc>
          <w:tcPr>
            <w:tcW w:w="1200" w:type="dxa"/>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132.000,00 ₺</w:t>
            </w:r>
          </w:p>
        </w:tc>
        <w:tc>
          <w:tcPr>
            <w:tcW w:w="1200" w:type="dxa"/>
            <w:tcBorders>
              <w:top w:val="single" w:sz="4" w:space="0" w:color="auto"/>
              <w:left w:val="nil"/>
              <w:bottom w:val="single" w:sz="4" w:space="0" w:color="auto"/>
              <w:right w:val="single" w:sz="4"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88.000,00 ₺</w:t>
            </w:r>
          </w:p>
        </w:tc>
        <w:tc>
          <w:tcPr>
            <w:tcW w:w="1100" w:type="dxa"/>
            <w:tcBorders>
              <w:top w:val="single" w:sz="4" w:space="0" w:color="auto"/>
              <w:left w:val="nil"/>
              <w:bottom w:val="single" w:sz="4" w:space="0" w:color="auto"/>
              <w:right w:val="single" w:sz="8" w:space="0" w:color="auto"/>
            </w:tcBorders>
            <w:shd w:val="clear" w:color="000000" w:fill="F2DDDC"/>
            <w:vAlign w:val="bottom"/>
            <w:hideMark/>
          </w:tcPr>
          <w:p w:rsidR="00D21620" w:rsidRPr="00B31F04" w:rsidRDefault="00D21620" w:rsidP="00F551BF">
            <w:pPr>
              <w:spacing w:after="0" w:line="240" w:lineRule="auto"/>
              <w:jc w:val="right"/>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66.000,00 ₺</w:t>
            </w:r>
          </w:p>
        </w:tc>
      </w:tr>
      <w:tr w:rsidR="00306EE6" w:rsidRPr="00B31F04" w:rsidTr="00306EE6">
        <w:trPr>
          <w:trHeight w:val="300"/>
        </w:trPr>
        <w:tc>
          <w:tcPr>
            <w:tcW w:w="5153" w:type="dxa"/>
            <w:gridSpan w:val="4"/>
            <w:tcBorders>
              <w:top w:val="single" w:sz="4" w:space="0" w:color="auto"/>
            </w:tcBorders>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tcBorders>
              <w:top w:val="single" w:sz="4" w:space="0" w:color="auto"/>
            </w:tcBorders>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tcBorders>
              <w:top w:val="single" w:sz="4" w:space="0" w:color="auto"/>
            </w:tcBorders>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306EE6">
            <w:pPr>
              <w:jc w:val="center"/>
              <w:rPr>
                <w:rFonts w:ascii="Calibri" w:eastAsia="Times New Roman" w:hAnsi="Calibri" w:cs="Calibri"/>
                <w:b/>
                <w:bCs/>
                <w:color w:val="000000"/>
                <w:sz w:val="20"/>
                <w:szCs w:val="20"/>
                <w:lang w:eastAsia="tr-TR"/>
              </w:rPr>
            </w:pPr>
            <w:r>
              <w:rPr>
                <w:rFonts w:ascii="Calibri" w:hAnsi="Calibri" w:cs="Calibri"/>
                <w:sz w:val="21"/>
                <w:szCs w:val="21"/>
              </w:rPr>
              <w:t>Sayfa 3</w:t>
            </w: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Default="00306EE6" w:rsidP="00F551BF">
            <w:pPr>
              <w:spacing w:after="0" w:line="240" w:lineRule="auto"/>
              <w:jc w:val="center"/>
              <w:rPr>
                <w:rFonts w:ascii="Calibri" w:eastAsia="Times New Roman" w:hAnsi="Calibri" w:cs="Calibri"/>
                <w:b/>
                <w:bCs/>
                <w:color w:val="000000"/>
                <w:sz w:val="18"/>
                <w:szCs w:val="18"/>
                <w:lang w:eastAsia="tr-TR"/>
              </w:rPr>
            </w:pPr>
          </w:p>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Default="00306EE6" w:rsidP="00F551BF">
            <w:pPr>
              <w:spacing w:after="0" w:line="240" w:lineRule="auto"/>
              <w:jc w:val="center"/>
              <w:rPr>
                <w:rFonts w:ascii="Calibri" w:eastAsia="Times New Roman" w:hAnsi="Calibri" w:cs="Calibri"/>
                <w:b/>
                <w:bCs/>
                <w:color w:val="000000"/>
                <w:sz w:val="18"/>
                <w:szCs w:val="18"/>
                <w:lang w:eastAsia="tr-TR"/>
              </w:rPr>
            </w:pPr>
          </w:p>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Default="00306EE6" w:rsidP="00F551BF">
            <w:pPr>
              <w:spacing w:after="0" w:line="240" w:lineRule="auto"/>
              <w:jc w:val="center"/>
              <w:rPr>
                <w:rFonts w:ascii="Calibri" w:eastAsia="Times New Roman" w:hAnsi="Calibri" w:cs="Calibri"/>
                <w:b/>
                <w:bCs/>
                <w:color w:val="000000"/>
                <w:sz w:val="20"/>
                <w:szCs w:val="20"/>
                <w:lang w:eastAsia="tr-TR"/>
              </w:rPr>
            </w:pPr>
          </w:p>
          <w:p w:rsidR="00306EE6" w:rsidRDefault="00306EE6" w:rsidP="00F551BF">
            <w:pPr>
              <w:spacing w:after="0" w:line="240" w:lineRule="auto"/>
              <w:jc w:val="center"/>
              <w:rPr>
                <w:rFonts w:ascii="Calibri" w:eastAsia="Times New Roman" w:hAnsi="Calibri" w:cs="Calibri"/>
                <w:b/>
                <w:bCs/>
                <w:color w:val="000000"/>
                <w:sz w:val="20"/>
                <w:szCs w:val="20"/>
                <w:lang w:eastAsia="tr-TR"/>
              </w:rPr>
            </w:pPr>
          </w:p>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5153"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18"/>
                <w:szCs w:val="18"/>
                <w:lang w:eastAsia="tr-TR"/>
              </w:rPr>
            </w:pPr>
          </w:p>
        </w:tc>
        <w:tc>
          <w:tcPr>
            <w:tcW w:w="5729" w:type="dxa"/>
            <w:gridSpan w:val="5"/>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c>
          <w:tcPr>
            <w:tcW w:w="4600" w:type="dxa"/>
            <w:gridSpan w:val="4"/>
            <w:shd w:val="clear" w:color="auto" w:fill="auto"/>
            <w:vAlign w:val="bottom"/>
            <w:hideMark/>
          </w:tcPr>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306EE6" w:rsidRPr="00B31F04" w:rsidTr="00306EE6">
        <w:trPr>
          <w:trHeight w:val="300"/>
        </w:trPr>
        <w:tc>
          <w:tcPr>
            <w:tcW w:w="15482" w:type="dxa"/>
            <w:gridSpan w:val="13"/>
            <w:tcBorders>
              <w:bottom w:val="single" w:sz="4" w:space="0" w:color="auto"/>
            </w:tcBorders>
            <w:shd w:val="clear" w:color="auto" w:fill="auto"/>
            <w:vAlign w:val="bottom"/>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3974"/>
              <w:gridCol w:w="1101"/>
              <w:gridCol w:w="263"/>
              <w:gridCol w:w="7675"/>
            </w:tblGrid>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43</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KÜLTÜR, SANAT VE SOSYAL İŞLER MÜDÜRLÜĞÜ</w:t>
                  </w:r>
                </w:p>
              </w:tc>
            </w:tr>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1C064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306EE6">
                    <w:rPr>
                      <w:rFonts w:ascii="Times New Roman" w:eastAsia="Times New Roman" w:hAnsi="Times New Roman" w:cs="Times New Roman"/>
                      <w:sz w:val="18"/>
                      <w:szCs w:val="18"/>
                      <w:lang w:eastAsia="tr-TR"/>
                    </w:rPr>
                    <w:t>.2026</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p>
              </w:tc>
            </w:tr>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17891</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Maraton  Ödülleri</w:t>
                  </w:r>
                </w:p>
              </w:tc>
            </w:tr>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20.02.2026</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306EE6" w:rsidRPr="00B5546B" w:rsidTr="00306EE6">
              <w:tc>
                <w:tcPr>
                  <w:tcW w:w="1897"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974"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220"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p>
              </w:tc>
              <w:tc>
                <w:tcPr>
                  <w:tcW w:w="7675" w:type="dxa"/>
                  <w:tcMar>
                    <w:top w:w="15" w:type="dxa"/>
                    <w:left w:w="100" w:type="dxa"/>
                    <w:bottom w:w="15" w:type="dxa"/>
                    <w:right w:w="100" w:type="dxa"/>
                  </w:tcMar>
                  <w:hideMark/>
                </w:tcPr>
                <w:p w:rsidR="00306EE6" w:rsidRPr="00B5546B" w:rsidRDefault="00306EE6" w:rsidP="00F551BF">
                  <w:pPr>
                    <w:spacing w:after="0" w:line="240" w:lineRule="auto"/>
                    <w:rPr>
                      <w:rFonts w:ascii="Times New Roman" w:eastAsia="Times New Roman" w:hAnsi="Times New Roman" w:cs="Times New Roman"/>
                      <w:sz w:val="18"/>
                      <w:szCs w:val="18"/>
                      <w:lang w:eastAsia="tr-TR"/>
                    </w:rPr>
                  </w:pPr>
                </w:p>
              </w:tc>
            </w:tr>
          </w:tbl>
          <w:p w:rsidR="00306EE6" w:rsidRPr="00B31F04" w:rsidRDefault="00306EE6" w:rsidP="00F551BF">
            <w:pPr>
              <w:spacing w:after="0" w:line="240" w:lineRule="auto"/>
              <w:jc w:val="center"/>
              <w:rPr>
                <w:rFonts w:ascii="Calibri" w:eastAsia="Times New Roman" w:hAnsi="Calibri" w:cs="Calibri"/>
                <w:b/>
                <w:bCs/>
                <w:color w:val="000000"/>
                <w:sz w:val="20"/>
                <w:szCs w:val="20"/>
                <w:lang w:eastAsia="tr-TR"/>
              </w:rPr>
            </w:pPr>
          </w:p>
        </w:tc>
      </w:tr>
      <w:tr w:rsidR="00D21620" w:rsidRPr="00B31F04" w:rsidTr="00306EE6">
        <w:trPr>
          <w:trHeight w:val="300"/>
        </w:trPr>
        <w:tc>
          <w:tcPr>
            <w:tcW w:w="5153"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18"/>
                <w:szCs w:val="18"/>
                <w:lang w:eastAsia="tr-TR"/>
              </w:rPr>
            </w:pPr>
            <w:r w:rsidRPr="00B31F04">
              <w:rPr>
                <w:rFonts w:ascii="Calibri" w:eastAsia="Times New Roman" w:hAnsi="Calibri" w:cs="Calibri"/>
                <w:b/>
                <w:bCs/>
                <w:color w:val="000000"/>
                <w:sz w:val="18"/>
                <w:szCs w:val="18"/>
                <w:lang w:eastAsia="tr-TR"/>
              </w:rPr>
              <w:t>10 K. ŞİRKETLERARASI TAKIM YARIŞI ÖDÜLLERİ (32.500,00 TL.)</w:t>
            </w:r>
          </w:p>
        </w:tc>
        <w:tc>
          <w:tcPr>
            <w:tcW w:w="572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İYİLİK İÇİN KOŞAN TAKIMLAR ÖDÜLÜ (32.500,00 TL.)</w:t>
            </w:r>
          </w:p>
        </w:tc>
        <w:tc>
          <w:tcPr>
            <w:tcW w:w="460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10 K. EN KALABALIK TAKIM ÖDÜLÜ (6.000,00 TL.)</w:t>
            </w:r>
          </w:p>
        </w:tc>
      </w:tr>
      <w:tr w:rsidR="00D21620" w:rsidRPr="00B31F04" w:rsidTr="00306EE6">
        <w:trPr>
          <w:trHeight w:val="315"/>
        </w:trPr>
        <w:tc>
          <w:tcPr>
            <w:tcW w:w="268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1.FİRMA</w:t>
            </w:r>
          </w:p>
        </w:tc>
        <w:tc>
          <w:tcPr>
            <w:tcW w:w="2472" w:type="dxa"/>
            <w:gridSpan w:val="2"/>
            <w:tcBorders>
              <w:top w:val="single" w:sz="4" w:space="0" w:color="auto"/>
              <w:left w:val="nil"/>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15.000,00 ₺</w:t>
            </w:r>
          </w:p>
        </w:tc>
        <w:tc>
          <w:tcPr>
            <w:tcW w:w="338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1.TAKIM</w:t>
            </w:r>
          </w:p>
        </w:tc>
        <w:tc>
          <w:tcPr>
            <w:tcW w:w="2349" w:type="dxa"/>
            <w:gridSpan w:val="2"/>
            <w:tcBorders>
              <w:top w:val="single" w:sz="4" w:space="0" w:color="auto"/>
              <w:left w:val="nil"/>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15.000,00 ₺</w:t>
            </w:r>
          </w:p>
        </w:tc>
        <w:tc>
          <w:tcPr>
            <w:tcW w:w="4600"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6.000,00 ₺</w:t>
            </w:r>
          </w:p>
        </w:tc>
      </w:tr>
      <w:tr w:rsidR="00D21620" w:rsidRPr="00B31F04" w:rsidTr="00306EE6">
        <w:trPr>
          <w:trHeight w:val="289"/>
        </w:trPr>
        <w:tc>
          <w:tcPr>
            <w:tcW w:w="268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2.FİRMA</w:t>
            </w:r>
          </w:p>
        </w:tc>
        <w:tc>
          <w:tcPr>
            <w:tcW w:w="2472" w:type="dxa"/>
            <w:gridSpan w:val="2"/>
            <w:tcBorders>
              <w:top w:val="single" w:sz="4" w:space="0" w:color="auto"/>
              <w:left w:val="nil"/>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10.000,00 ₺</w:t>
            </w:r>
          </w:p>
        </w:tc>
        <w:tc>
          <w:tcPr>
            <w:tcW w:w="338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2.TAKIM</w:t>
            </w:r>
          </w:p>
        </w:tc>
        <w:tc>
          <w:tcPr>
            <w:tcW w:w="2349" w:type="dxa"/>
            <w:gridSpan w:val="2"/>
            <w:tcBorders>
              <w:top w:val="single" w:sz="4" w:space="0" w:color="auto"/>
              <w:left w:val="nil"/>
              <w:bottom w:val="single" w:sz="4" w:space="0" w:color="auto"/>
              <w:right w:val="single" w:sz="8" w:space="0" w:color="000000"/>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10.000,00 ₺</w:t>
            </w:r>
          </w:p>
        </w:tc>
        <w:tc>
          <w:tcPr>
            <w:tcW w:w="11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16"/>
                <w:szCs w:val="16"/>
                <w:lang w:eastAsia="tr-TR"/>
              </w:rPr>
            </w:pPr>
          </w:p>
        </w:tc>
        <w:tc>
          <w:tcPr>
            <w:tcW w:w="12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16"/>
                <w:szCs w:val="16"/>
                <w:lang w:eastAsia="tr-TR"/>
              </w:rPr>
            </w:pPr>
          </w:p>
        </w:tc>
        <w:tc>
          <w:tcPr>
            <w:tcW w:w="1200" w:type="dxa"/>
            <w:vMerge w:val="restart"/>
            <w:tcBorders>
              <w:top w:val="nil"/>
              <w:left w:val="nil"/>
              <w:bottom w:val="nil"/>
              <w:right w:val="nil"/>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p>
        </w:tc>
        <w:tc>
          <w:tcPr>
            <w:tcW w:w="1100" w:type="dxa"/>
            <w:tcBorders>
              <w:top w:val="nil"/>
              <w:left w:val="nil"/>
              <w:bottom w:val="nil"/>
              <w:right w:val="nil"/>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r>
      <w:tr w:rsidR="00D21620" w:rsidRPr="00B31F04" w:rsidTr="00306EE6">
        <w:trPr>
          <w:trHeight w:val="300"/>
        </w:trPr>
        <w:tc>
          <w:tcPr>
            <w:tcW w:w="268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3.FİRMA</w:t>
            </w:r>
          </w:p>
        </w:tc>
        <w:tc>
          <w:tcPr>
            <w:tcW w:w="2472" w:type="dxa"/>
            <w:gridSpan w:val="2"/>
            <w:tcBorders>
              <w:top w:val="single" w:sz="4" w:space="0" w:color="auto"/>
              <w:left w:val="nil"/>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7.500,00 ₺</w:t>
            </w:r>
          </w:p>
        </w:tc>
        <w:tc>
          <w:tcPr>
            <w:tcW w:w="338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3.TAKIM</w:t>
            </w:r>
          </w:p>
        </w:tc>
        <w:tc>
          <w:tcPr>
            <w:tcW w:w="2349" w:type="dxa"/>
            <w:gridSpan w:val="2"/>
            <w:tcBorders>
              <w:top w:val="single" w:sz="4" w:space="0" w:color="auto"/>
              <w:left w:val="nil"/>
              <w:bottom w:val="single" w:sz="4" w:space="0" w:color="auto"/>
              <w:right w:val="single" w:sz="8" w:space="0" w:color="000000"/>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7.500,00 ₺</w:t>
            </w:r>
          </w:p>
        </w:tc>
        <w:tc>
          <w:tcPr>
            <w:tcW w:w="11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16"/>
                <w:szCs w:val="16"/>
                <w:lang w:eastAsia="tr-TR"/>
              </w:rPr>
            </w:pPr>
          </w:p>
        </w:tc>
        <w:tc>
          <w:tcPr>
            <w:tcW w:w="12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16"/>
                <w:szCs w:val="16"/>
                <w:lang w:eastAsia="tr-TR"/>
              </w:rPr>
            </w:pPr>
          </w:p>
        </w:tc>
        <w:tc>
          <w:tcPr>
            <w:tcW w:w="1200" w:type="dxa"/>
            <w:vMerge/>
            <w:tcBorders>
              <w:top w:val="nil"/>
              <w:left w:val="nil"/>
              <w:bottom w:val="nil"/>
              <w:right w:val="nil"/>
            </w:tcBorders>
            <w:vAlign w:val="center"/>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c>
          <w:tcPr>
            <w:tcW w:w="1100" w:type="dxa"/>
            <w:tcBorders>
              <w:top w:val="nil"/>
              <w:left w:val="nil"/>
              <w:bottom w:val="nil"/>
              <w:right w:val="nil"/>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r>
      <w:tr w:rsidR="00D21620" w:rsidRPr="00B31F04" w:rsidTr="00306EE6">
        <w:trPr>
          <w:trHeight w:val="315"/>
        </w:trPr>
        <w:tc>
          <w:tcPr>
            <w:tcW w:w="268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TOPLAM</w:t>
            </w:r>
          </w:p>
        </w:tc>
        <w:tc>
          <w:tcPr>
            <w:tcW w:w="2472" w:type="dxa"/>
            <w:gridSpan w:val="2"/>
            <w:tcBorders>
              <w:top w:val="single" w:sz="4" w:space="0" w:color="auto"/>
              <w:left w:val="nil"/>
              <w:bottom w:val="single" w:sz="8"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32.500,00 ₺</w:t>
            </w:r>
          </w:p>
        </w:tc>
        <w:tc>
          <w:tcPr>
            <w:tcW w:w="3380"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color w:val="000000"/>
                <w:sz w:val="20"/>
                <w:szCs w:val="20"/>
                <w:lang w:eastAsia="tr-TR"/>
              </w:rPr>
            </w:pPr>
            <w:r w:rsidRPr="00B31F04">
              <w:rPr>
                <w:rFonts w:ascii="Calibri" w:eastAsia="Times New Roman" w:hAnsi="Calibri" w:cs="Calibri"/>
                <w:color w:val="000000"/>
                <w:sz w:val="20"/>
                <w:szCs w:val="20"/>
                <w:lang w:eastAsia="tr-TR"/>
              </w:rPr>
              <w:t>TOPLAM</w:t>
            </w:r>
          </w:p>
        </w:tc>
        <w:tc>
          <w:tcPr>
            <w:tcW w:w="2349" w:type="dxa"/>
            <w:gridSpan w:val="2"/>
            <w:tcBorders>
              <w:top w:val="single" w:sz="4" w:space="0" w:color="auto"/>
              <w:left w:val="nil"/>
              <w:bottom w:val="single" w:sz="8" w:space="0" w:color="auto"/>
              <w:right w:val="single" w:sz="8" w:space="0" w:color="000000"/>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20"/>
                <w:szCs w:val="20"/>
                <w:lang w:eastAsia="tr-TR"/>
              </w:rPr>
            </w:pPr>
            <w:r w:rsidRPr="00B31F04">
              <w:rPr>
                <w:rFonts w:ascii="Calibri" w:eastAsia="Times New Roman" w:hAnsi="Calibri" w:cs="Calibri"/>
                <w:b/>
                <w:bCs/>
                <w:color w:val="000000"/>
                <w:sz w:val="20"/>
                <w:szCs w:val="20"/>
                <w:lang w:eastAsia="tr-TR"/>
              </w:rPr>
              <w:t>32.500,00 ₺</w:t>
            </w:r>
          </w:p>
        </w:tc>
        <w:tc>
          <w:tcPr>
            <w:tcW w:w="11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c>
          <w:tcPr>
            <w:tcW w:w="1200" w:type="dxa"/>
            <w:tcBorders>
              <w:top w:val="nil"/>
              <w:left w:val="nil"/>
              <w:bottom w:val="nil"/>
              <w:right w:val="nil"/>
            </w:tcBorders>
            <w:shd w:val="clear" w:color="auto" w:fill="auto"/>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c>
          <w:tcPr>
            <w:tcW w:w="1200" w:type="dxa"/>
            <w:tcBorders>
              <w:top w:val="nil"/>
              <w:left w:val="nil"/>
              <w:bottom w:val="nil"/>
              <w:right w:val="nil"/>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c>
          <w:tcPr>
            <w:tcW w:w="1100" w:type="dxa"/>
            <w:tcBorders>
              <w:top w:val="nil"/>
              <w:left w:val="nil"/>
              <w:bottom w:val="nil"/>
              <w:right w:val="nil"/>
            </w:tcBorders>
            <w:shd w:val="clear" w:color="auto" w:fill="auto"/>
            <w:noWrap/>
            <w:vAlign w:val="bottom"/>
            <w:hideMark/>
          </w:tcPr>
          <w:p w:rsidR="00D21620" w:rsidRPr="00B31F04" w:rsidRDefault="00D21620" w:rsidP="00F551BF">
            <w:pPr>
              <w:spacing w:after="0" w:line="240" w:lineRule="auto"/>
              <w:rPr>
                <w:rFonts w:ascii="Calibri" w:eastAsia="Times New Roman" w:hAnsi="Calibri" w:cs="Calibri"/>
                <w:color w:val="000000"/>
                <w:sz w:val="20"/>
                <w:szCs w:val="20"/>
                <w:lang w:eastAsia="tr-TR"/>
              </w:rPr>
            </w:pPr>
          </w:p>
        </w:tc>
      </w:tr>
      <w:tr w:rsidR="00D21620" w:rsidRPr="00B31F04" w:rsidTr="00306EE6">
        <w:trPr>
          <w:trHeight w:val="420"/>
        </w:trPr>
        <w:tc>
          <w:tcPr>
            <w:tcW w:w="1318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620" w:rsidRPr="00B31F04" w:rsidRDefault="00D21620" w:rsidP="00F551BF">
            <w:pPr>
              <w:spacing w:after="0" w:line="240" w:lineRule="auto"/>
              <w:jc w:val="center"/>
              <w:rPr>
                <w:rFonts w:ascii="Calibri" w:eastAsia="Times New Roman" w:hAnsi="Calibri" w:cs="Calibri"/>
                <w:b/>
                <w:bCs/>
                <w:color w:val="000000"/>
                <w:sz w:val="32"/>
                <w:szCs w:val="32"/>
                <w:lang w:eastAsia="tr-TR"/>
              </w:rPr>
            </w:pPr>
            <w:r w:rsidRPr="00B31F04">
              <w:rPr>
                <w:rFonts w:ascii="Calibri" w:eastAsia="Times New Roman" w:hAnsi="Calibri" w:cs="Calibri"/>
                <w:b/>
                <w:bCs/>
                <w:color w:val="000000"/>
                <w:sz w:val="32"/>
                <w:szCs w:val="32"/>
                <w:lang w:eastAsia="tr-TR"/>
              </w:rPr>
              <w:t>TOPLAM ÖDÜL MİKTARI</w:t>
            </w:r>
          </w:p>
        </w:tc>
        <w:tc>
          <w:tcPr>
            <w:tcW w:w="2300" w:type="dxa"/>
            <w:gridSpan w:val="2"/>
            <w:tcBorders>
              <w:top w:val="single" w:sz="4" w:space="0" w:color="auto"/>
              <w:left w:val="nil"/>
              <w:bottom w:val="single" w:sz="4" w:space="0" w:color="auto"/>
              <w:right w:val="single" w:sz="4" w:space="0" w:color="auto"/>
            </w:tcBorders>
            <w:shd w:val="clear" w:color="auto" w:fill="auto"/>
            <w:vAlign w:val="bottom"/>
            <w:hideMark/>
          </w:tcPr>
          <w:p w:rsidR="00D21620" w:rsidRPr="00B31F04" w:rsidRDefault="00D21620" w:rsidP="00F551BF">
            <w:pPr>
              <w:spacing w:after="0" w:line="240" w:lineRule="auto"/>
              <w:jc w:val="center"/>
              <w:rPr>
                <w:rFonts w:ascii="Calibri" w:eastAsia="Times New Roman" w:hAnsi="Calibri" w:cs="Calibri"/>
                <w:b/>
                <w:bCs/>
                <w:color w:val="000000"/>
                <w:sz w:val="32"/>
                <w:szCs w:val="32"/>
                <w:lang w:eastAsia="tr-TR"/>
              </w:rPr>
            </w:pPr>
            <w:r w:rsidRPr="00B31F04">
              <w:rPr>
                <w:rFonts w:ascii="Calibri" w:eastAsia="Times New Roman" w:hAnsi="Calibri" w:cs="Calibri"/>
                <w:b/>
                <w:bCs/>
                <w:color w:val="000000"/>
                <w:sz w:val="32"/>
                <w:szCs w:val="32"/>
                <w:lang w:eastAsia="tr-TR"/>
              </w:rPr>
              <w:t>1.207.000,00 ₺</w:t>
            </w:r>
          </w:p>
        </w:tc>
      </w:tr>
    </w:tbl>
    <w:p w:rsidR="00A952F5" w:rsidRDefault="00A952F5" w:rsidP="00A952F5"/>
    <w:p w:rsidR="00A952F5" w:rsidRDefault="00A952F5" w:rsidP="00A952F5"/>
    <w:tbl>
      <w:tblPr>
        <w:tblW w:w="0" w:type="auto"/>
        <w:tblCellMar>
          <w:top w:w="15" w:type="dxa"/>
          <w:left w:w="15" w:type="dxa"/>
          <w:bottom w:w="15" w:type="dxa"/>
          <w:right w:w="15" w:type="dxa"/>
        </w:tblCellMar>
        <w:tblLook w:val="04A0"/>
      </w:tblPr>
      <w:tblGrid>
        <w:gridCol w:w="3120"/>
        <w:gridCol w:w="3088"/>
        <w:gridCol w:w="3064"/>
      </w:tblGrid>
      <w:tr w:rsidR="00A952F5" w:rsidRPr="007769A6" w:rsidTr="007C7732">
        <w:tc>
          <w:tcPr>
            <w:tcW w:w="3120" w:type="dxa"/>
            <w:tcBorders>
              <w:top w:val="nil"/>
              <w:left w:val="nil"/>
              <w:bottom w:val="nil"/>
              <w:right w:val="nil"/>
            </w:tcBorders>
            <w:tcMar>
              <w:top w:w="15" w:type="dxa"/>
              <w:left w:w="100" w:type="dxa"/>
              <w:bottom w:w="15" w:type="dxa"/>
              <w:right w:w="100" w:type="dxa"/>
            </w:tcMar>
            <w:hideMark/>
          </w:tcPr>
          <w:p w:rsidR="00A952F5"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A952F5" w:rsidRPr="007769A6" w:rsidRDefault="00A952F5"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A952F5" w:rsidRPr="007769A6" w:rsidRDefault="00A952F5"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A952F5" w:rsidRPr="007769A6" w:rsidRDefault="00A952F5"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A952F5" w:rsidRPr="007769A6" w:rsidRDefault="00A952F5"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52F5" w:rsidRPr="007769A6" w:rsidRDefault="00A952F5"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r w:rsidR="00306EE6" w:rsidRPr="007769A6" w:rsidTr="007C7732">
        <w:tc>
          <w:tcPr>
            <w:tcW w:w="3120" w:type="dxa"/>
            <w:tcBorders>
              <w:top w:val="nil"/>
              <w:left w:val="nil"/>
              <w:bottom w:val="nil"/>
              <w:right w:val="nil"/>
            </w:tcBorders>
            <w:tcMar>
              <w:top w:w="15" w:type="dxa"/>
              <w:left w:w="100" w:type="dxa"/>
              <w:bottom w:w="15" w:type="dxa"/>
              <w:right w:w="100" w:type="dxa"/>
            </w:tcMar>
          </w:tcPr>
          <w:p w:rsidR="00306EE6" w:rsidRDefault="00306EE6" w:rsidP="00875AF1">
            <w:pPr>
              <w:spacing w:after="0" w:line="240" w:lineRule="auto"/>
              <w:rPr>
                <w:rFonts w:ascii="Times New Roman" w:eastAsia="Times New Roman" w:hAnsi="Times New Roman" w:cs="Times New Roman"/>
                <w:sz w:val="20"/>
                <w:szCs w:val="20"/>
                <w:lang w:eastAsia="tr-TR"/>
              </w:rPr>
            </w:pPr>
          </w:p>
        </w:tc>
        <w:tc>
          <w:tcPr>
            <w:tcW w:w="3088" w:type="dxa"/>
            <w:tcBorders>
              <w:top w:val="nil"/>
              <w:left w:val="nil"/>
              <w:bottom w:val="nil"/>
              <w:right w:val="nil"/>
            </w:tcBorders>
            <w:tcMar>
              <w:top w:w="15" w:type="dxa"/>
              <w:left w:w="100" w:type="dxa"/>
              <w:bottom w:w="15" w:type="dxa"/>
              <w:right w:w="100" w:type="dxa"/>
            </w:tcMar>
          </w:tcPr>
          <w:p w:rsidR="00306EE6" w:rsidRPr="007769A6" w:rsidRDefault="00306EE6" w:rsidP="007C7732">
            <w:pPr>
              <w:spacing w:after="0" w:line="240" w:lineRule="auto"/>
              <w:jc w:val="center"/>
              <w:rPr>
                <w:rFonts w:ascii="Times New Roman" w:eastAsia="Times New Roman" w:hAnsi="Times New Roman" w:cs="Times New Roman"/>
                <w:sz w:val="20"/>
                <w:szCs w:val="20"/>
                <w:lang w:eastAsia="tr-TR"/>
              </w:rPr>
            </w:pPr>
          </w:p>
        </w:tc>
        <w:tc>
          <w:tcPr>
            <w:tcW w:w="3064" w:type="dxa"/>
            <w:tcBorders>
              <w:top w:val="nil"/>
              <w:left w:val="nil"/>
              <w:bottom w:val="nil"/>
              <w:right w:val="nil"/>
            </w:tcBorders>
            <w:tcMar>
              <w:top w:w="15" w:type="dxa"/>
              <w:left w:w="100" w:type="dxa"/>
              <w:bottom w:w="15" w:type="dxa"/>
              <w:right w:w="100" w:type="dxa"/>
            </w:tcMar>
          </w:tcPr>
          <w:p w:rsidR="00306EE6" w:rsidRPr="007769A6" w:rsidRDefault="00306EE6" w:rsidP="007C7732">
            <w:pPr>
              <w:spacing w:after="0" w:line="240" w:lineRule="auto"/>
              <w:jc w:val="center"/>
              <w:rPr>
                <w:rFonts w:ascii="Times New Roman" w:eastAsia="Times New Roman" w:hAnsi="Times New Roman" w:cs="Times New Roman"/>
                <w:sz w:val="20"/>
                <w:szCs w:val="20"/>
                <w:lang w:eastAsia="tr-TR"/>
              </w:rPr>
            </w:pPr>
          </w:p>
        </w:tc>
      </w:tr>
    </w:tbl>
    <w:p w:rsidR="00A952F5" w:rsidRDefault="00A952F5"/>
    <w:p w:rsidR="007021F6" w:rsidRDefault="007021F6"/>
    <w:p w:rsidR="00306EE6" w:rsidRDefault="00306EE6"/>
    <w:p w:rsidR="00306EE6" w:rsidRDefault="00306EE6"/>
    <w:p w:rsidR="00306EE6" w:rsidRDefault="00306EE6"/>
    <w:p w:rsidR="00306EE6" w:rsidRDefault="00306EE6" w:rsidP="00306EE6">
      <w:pPr>
        <w:jc w:val="center"/>
        <w:rPr>
          <w:rFonts w:ascii="Calibri" w:hAnsi="Calibri" w:cs="Calibri"/>
          <w:sz w:val="21"/>
          <w:szCs w:val="21"/>
        </w:rPr>
      </w:pPr>
      <w:r>
        <w:rPr>
          <w:rFonts w:ascii="Calibri" w:hAnsi="Calibri" w:cs="Calibri"/>
          <w:sz w:val="21"/>
          <w:szCs w:val="21"/>
        </w:rPr>
        <w:t>Sayfa 4</w:t>
      </w:r>
    </w:p>
    <w:p w:rsidR="00306EE6" w:rsidRDefault="00306EE6">
      <w:pPr>
        <w:sectPr w:rsidR="00306EE6" w:rsidSect="00D21620">
          <w:pgSz w:w="16838" w:h="11906" w:orient="landscape" w:code="9"/>
          <w:pgMar w:top="720" w:right="720" w:bottom="720" w:left="720" w:header="709" w:footer="709" w:gutter="0"/>
          <w:cols w:space="708"/>
          <w:docGrid w:linePitch="360"/>
        </w:sectPr>
      </w:pPr>
    </w:p>
    <w:p w:rsidR="007C7732" w:rsidRPr="00B5546B" w:rsidRDefault="007C7732" w:rsidP="007C7732">
      <w:pPr>
        <w:pStyle w:val="NormalWeb"/>
        <w:spacing w:before="0" w:beforeAutospacing="0" w:after="0" w:afterAutospacing="0"/>
        <w:jc w:val="center"/>
      </w:pPr>
      <w:r w:rsidRPr="00B5546B">
        <w:rPr>
          <w:b/>
          <w:bCs/>
          <w:sz w:val="26"/>
          <w:szCs w:val="26"/>
        </w:rPr>
        <w:lastRenderedPageBreak/>
        <w:t>T.C.</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C7732" w:rsidRDefault="007C7732" w:rsidP="007C7732">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695D55">
              <w:rPr>
                <w:rFonts w:ascii="Times New Roman" w:eastAsia="Times New Roman" w:hAnsi="Times New Roman" w:cs="Times New Roman"/>
                <w:sz w:val="18"/>
                <w:szCs w:val="18"/>
                <w:lang w:eastAsia="tr-TR"/>
              </w:rPr>
              <w:t>44</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622C2A"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1C064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1C0646">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695D55"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15135</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A62DAF" w:rsidRDefault="00A62DAF" w:rsidP="007C7732">
            <w:pPr>
              <w:spacing w:after="0" w:line="240" w:lineRule="auto"/>
              <w:rPr>
                <w:rFonts w:ascii="Times New Roman" w:eastAsia="Times New Roman" w:hAnsi="Times New Roman" w:cs="Times New Roman"/>
                <w:sz w:val="18"/>
                <w:szCs w:val="18"/>
                <w:lang w:eastAsia="tr-TR"/>
              </w:rPr>
            </w:pPr>
            <w:r w:rsidRPr="00A62DAF">
              <w:rPr>
                <w:rFonts w:ascii="Times New Roman" w:hAnsi="Times New Roman" w:cs="Times New Roman"/>
                <w:sz w:val="18"/>
                <w:szCs w:val="18"/>
              </w:rPr>
              <w:t>Ankara İli Polatlı İlçesi Karailyas Mahallesi 102 Ada 1 Parsel ve 124 Ada 1 Parselde Akaryakıt Satış ve Bakım İstasyonu Amaçlı 1/1000 Ölçekli Uygulama İmar Planı Değişikliği</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622C2A"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bl>
    <w:p w:rsidR="00A62DAF" w:rsidRDefault="00A62DAF" w:rsidP="007C7732">
      <w:pPr>
        <w:pStyle w:val="NormalWeb"/>
        <w:spacing w:before="0" w:beforeAutospacing="0" w:after="0" w:afterAutospacing="0"/>
        <w:jc w:val="center"/>
        <w:rPr>
          <w:b/>
          <w:bCs/>
          <w:color w:val="000000"/>
          <w:sz w:val="20"/>
          <w:szCs w:val="20"/>
          <w:u w:val="single"/>
        </w:rPr>
      </w:pPr>
    </w:p>
    <w:p w:rsidR="007C7732" w:rsidRPr="005B251D" w:rsidRDefault="007C7732" w:rsidP="007C7732">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7C7732" w:rsidRDefault="007C7732" w:rsidP="007C7732">
      <w:pPr>
        <w:pStyle w:val="NormalWeb"/>
        <w:spacing w:before="0" w:beforeAutospacing="0" w:after="0" w:afterAutospacing="0"/>
        <w:rPr>
          <w:sz w:val="20"/>
          <w:szCs w:val="20"/>
        </w:rPr>
      </w:pPr>
    </w:p>
    <w:p w:rsidR="007C7732" w:rsidRPr="00A62DAF" w:rsidRDefault="00A62DAF" w:rsidP="007C7732">
      <w:pPr>
        <w:pStyle w:val="NormalWeb"/>
        <w:spacing w:before="0" w:beforeAutospacing="0" w:after="0" w:afterAutospacing="0"/>
        <w:rPr>
          <w:sz w:val="20"/>
          <w:szCs w:val="20"/>
        </w:rPr>
      </w:pPr>
      <w:r w:rsidRPr="00A62DAF">
        <w:rPr>
          <w:sz w:val="20"/>
          <w:szCs w:val="20"/>
        </w:rPr>
        <w:t>Ankara İli Polatlı İlçesi Karailyas Mahallesi 102 Ada 1 Parsel ve 124 Ada 1 Parselde Akaryakıt Satış ve Bakım İstasyonu Amaçlı 1/1000 Ölçekli Uygulama İmar Planı Değişikliği</w:t>
      </w: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582057" w:rsidRDefault="00A62DAF" w:rsidP="00695D55">
      <w:pPr>
        <w:rPr>
          <w:rFonts w:ascii="Times New Roman" w:hAnsi="Times New Roman" w:cs="Times New Roman"/>
        </w:rPr>
      </w:pPr>
      <w:r>
        <w:rPr>
          <w:rFonts w:ascii="Times New Roman" w:hAnsi="Times New Roman" w:cs="Times New Roman"/>
          <w:b/>
        </w:rPr>
        <w:br/>
      </w:r>
      <w:r w:rsidR="00695D55" w:rsidRPr="00695D55">
        <w:rPr>
          <w:rFonts w:ascii="Times New Roman" w:hAnsi="Times New Roman" w:cs="Times New Roman"/>
          <w:b/>
        </w:rPr>
        <w:t>GÜNDEMİN SEKİZİNCİ M</w:t>
      </w:r>
      <w:r>
        <w:rPr>
          <w:rFonts w:ascii="Times New Roman" w:hAnsi="Times New Roman" w:cs="Times New Roman"/>
          <w:b/>
        </w:rPr>
        <w:t>ADDESİNİN MÜZAKERESİNE GEÇİLDİ.</w:t>
      </w:r>
      <w:r>
        <w:rPr>
          <w:rFonts w:ascii="Times New Roman" w:hAnsi="Times New Roman" w:cs="Times New Roman"/>
          <w:b/>
        </w:rPr>
        <w:br/>
      </w:r>
      <w:r>
        <w:rPr>
          <w:rFonts w:ascii="Times New Roman" w:hAnsi="Times New Roman" w:cs="Times New Roman"/>
          <w:b/>
        </w:rPr>
        <w:br/>
      </w:r>
      <w:r w:rsidR="00695D55" w:rsidRPr="00695D55">
        <w:rPr>
          <w:rFonts w:ascii="Times New Roman" w:hAnsi="Times New Roman" w:cs="Times New Roman"/>
          <w:b/>
        </w:rPr>
        <w:t>MECLİS BAŞKAN VEKİLİ TUFAN BURAL:</w:t>
      </w:r>
      <w:r w:rsidR="00695D55" w:rsidRPr="00695D55">
        <w:rPr>
          <w:rFonts w:ascii="Times New Roman" w:hAnsi="Times New Roman" w:cs="Times New Roman"/>
        </w:rPr>
        <w:t xml:space="preserve"> İmar ve Bayındırlık Komisyonuna havale olunan Ankara İli Polatlı İlçesi Karailyas Mahallesi 102 Ada 1 Parsel ve 124 Ada 1 Parselde Akaryakıt Satış ve Bakım İstasyonu Amaçlı 1/1000 Ölçekli Uygulama İmar Planı Değişikliği ile ilgili konunun müzakeresi. </w:t>
      </w:r>
      <w:r w:rsidR="00582057">
        <w:rPr>
          <w:rFonts w:ascii="Times New Roman" w:hAnsi="Times New Roman" w:cs="Times New Roman"/>
        </w:rPr>
        <w:t>Dedi.</w:t>
      </w:r>
    </w:p>
    <w:p w:rsidR="00695D55" w:rsidRPr="00695D55" w:rsidRDefault="00695D55" w:rsidP="00695D55">
      <w:pPr>
        <w:rPr>
          <w:rFonts w:ascii="Times New Roman" w:hAnsi="Times New Roman" w:cs="Times New Roman"/>
        </w:rPr>
      </w:pPr>
      <w:r w:rsidRPr="00695D55">
        <w:rPr>
          <w:rFonts w:ascii="Times New Roman" w:hAnsi="Times New Roman" w:cs="Times New Roman"/>
        </w:rPr>
        <w:t>İMAR VE BAYINDIRLIK KOMİSYONUNUN 03.03.2026 TARİHLİ KOMİSYON RAPORU KOMİSYON ÜYESİ FUGU TARHAN TARAFINDAN;</w:t>
      </w:r>
    </w:p>
    <w:p w:rsidR="00A62DAF" w:rsidRDefault="00695D55" w:rsidP="00A62DAF">
      <w:pPr>
        <w:rPr>
          <w:rStyle w:val="VarsaylanParagrafYazTipi1"/>
          <w:rFonts w:ascii="Times New Roman" w:hAnsi="Times New Roman" w:cs="Times New Roman"/>
          <w:color w:val="000000"/>
        </w:rPr>
      </w:pPr>
      <w:r w:rsidRPr="00695D55">
        <w:rPr>
          <w:rFonts w:ascii="Times New Roman" w:hAnsi="Times New Roman" w:cs="Times New Roman"/>
          <w:b/>
        </w:rPr>
        <w:t>KONU:</w:t>
      </w:r>
      <w:r w:rsidRPr="00695D55">
        <w:rPr>
          <w:rFonts w:ascii="Times New Roman" w:hAnsi="Times New Roman" w:cs="Times New Roman"/>
        </w:rPr>
        <w:t xml:space="preserve"> </w:t>
      </w:r>
      <w:r w:rsidRPr="00695D55">
        <w:rPr>
          <w:rFonts w:ascii="Times New Roman" w:hAnsi="Times New Roman" w:cs="Times New Roman"/>
          <w:b/>
        </w:rPr>
        <w:t xml:space="preserve"> Ankara İli Polatlı İlçesi Karailyas Mahallesi 102 Ada 1 Parsel ve 124 Ada 1 Parselde Akaryakıt Satış ve Bakım İstasyonu Amaçlı 1/1000 Ölçekli Uygulama İmar Planı Değişikliği</w:t>
      </w:r>
      <w:r w:rsidR="00A62DAF">
        <w:rPr>
          <w:rFonts w:ascii="Times New Roman" w:hAnsi="Times New Roman" w:cs="Times New Roman"/>
          <w:b/>
        </w:rPr>
        <w:br/>
      </w:r>
      <w:r w:rsidR="00A62DAF">
        <w:rPr>
          <w:rFonts w:ascii="Times New Roman" w:hAnsi="Times New Roman" w:cs="Times New Roman"/>
          <w:b/>
        </w:rPr>
        <w:br/>
      </w:r>
      <w:r w:rsidRPr="00695D55">
        <w:rPr>
          <w:rFonts w:ascii="Times New Roman" w:hAnsi="Times New Roman" w:cs="Times New Roman"/>
        </w:rPr>
        <w:t xml:space="preserve">       </w:t>
      </w:r>
      <w:r w:rsidR="00A62DAF">
        <w:t xml:space="preserve">    </w:t>
      </w:r>
      <w:r w:rsidRPr="00695D55">
        <w:rPr>
          <w:rFonts w:ascii="Times New Roman" w:hAnsi="Times New Roman" w:cs="Times New Roman"/>
        </w:rPr>
        <w:t xml:space="preserve">Belediye Meclis Başkanlığına; </w:t>
      </w:r>
      <w:r w:rsidRPr="00695D55">
        <w:rPr>
          <w:rStyle w:val="VarsaylanParagrafYazTipi1"/>
          <w:rFonts w:ascii="Times New Roman" w:hAnsi="Times New Roman" w:cs="Times New Roman"/>
          <w:color w:val="000000"/>
        </w:rPr>
        <w:t>Plan ve Proje Müdürlüğünün 27.01.2026 Tarih ve E-54686211-754-15135 Sayılı yazı ile İmar ve Bayındırlık Komisyonuna havale edilen Ankara Büyükşehir Belediye Meclisinin 12.08.2025/1202 ve 16.11.2025/1734 Gün/sayılı kararıyla kesinleştirilen Ankara İli Polatlı İlçesi Karailyas Mahallesi 124 Ada 1 Parsel(eski 868) ve 102 Ada 1 Parselde(eski 870) Akaryakıt ve Satış Bakım İstasyonu Amaçlı l /5000 Ölçekli Nazım İmar Planına uygun olarak parsel malikince hazırlatılan Ankara İli Polatlı İlçesi Karailyas Mahallesi 102 Ada 1 Parsel ve 124 Ada 1 Parselde Akaryakıt ve Satış Bakım İstasyonu Amaçlı 1/1000 Ölçekli Uygulama İmar Planı Değişikliği konusu yerinde ve paftasında incelenmiştir.</w:t>
      </w:r>
    </w:p>
    <w:p w:rsidR="00A62DAF" w:rsidRDefault="00A62DAF" w:rsidP="00A62DAF">
      <w:pPr>
        <w:rPr>
          <w:rStyle w:val="VarsaylanParagrafYazTipi1"/>
          <w:rFonts w:ascii="Times New Roman" w:hAnsi="Times New Roman" w:cs="Times New Roman"/>
          <w:color w:val="000000"/>
        </w:rPr>
      </w:pPr>
    </w:p>
    <w:p w:rsidR="00A62DAF" w:rsidRDefault="00A62DAF" w:rsidP="00A62DAF">
      <w:pPr>
        <w:jc w:val="center"/>
        <w:rPr>
          <w:rFonts w:ascii="Calibri" w:hAnsi="Calibri" w:cs="Calibri"/>
          <w:sz w:val="21"/>
          <w:szCs w:val="21"/>
        </w:rPr>
      </w:pPr>
      <w:r>
        <w:rPr>
          <w:rFonts w:ascii="Calibri" w:hAnsi="Calibri" w:cs="Calibri"/>
          <w:sz w:val="21"/>
          <w:szCs w:val="21"/>
        </w:rPr>
        <w:t>Sayfa 1</w:t>
      </w:r>
    </w:p>
    <w:p w:rsidR="00A62DAF" w:rsidRDefault="00A62DAF" w:rsidP="00A62DAF">
      <w:pPr>
        <w:rPr>
          <w:rStyle w:val="VarsaylanParagrafYazTipi1"/>
          <w:rFonts w:ascii="Times New Roman" w:hAnsi="Times New Roman" w:cs="Times New Roman"/>
          <w:color w:val="000000"/>
        </w:rPr>
      </w:pPr>
    </w:p>
    <w:p w:rsidR="00A62DAF" w:rsidRDefault="00A62DAF" w:rsidP="00A62DAF">
      <w:pPr>
        <w:rPr>
          <w:rStyle w:val="VarsaylanParagrafYazTipi1"/>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44</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04.03.2026</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15135</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A62DAF" w:rsidRDefault="00A62DAF" w:rsidP="00A62DAF">
            <w:pPr>
              <w:spacing w:after="0" w:line="240" w:lineRule="auto"/>
              <w:rPr>
                <w:rFonts w:ascii="Times New Roman" w:eastAsia="Times New Roman" w:hAnsi="Times New Roman" w:cs="Times New Roman"/>
                <w:sz w:val="18"/>
                <w:szCs w:val="18"/>
                <w:lang w:eastAsia="tr-TR"/>
              </w:rPr>
            </w:pPr>
            <w:r w:rsidRPr="00A62DAF">
              <w:rPr>
                <w:rFonts w:ascii="Times New Roman" w:hAnsi="Times New Roman" w:cs="Times New Roman"/>
                <w:sz w:val="18"/>
                <w:szCs w:val="18"/>
              </w:rPr>
              <w:t>Ankara İli Polatlı İlçesi Karailyas Mahallesi 102 Ada 1 Parsel ve 124 Ada 1 Parselde Akaryakıt Satış ve Bakım İstasyonu Amaçlı 1/1000 Ölçekli Uygulama İmar Planı Değişikliği</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27.01.2026</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r>
    </w:tbl>
    <w:p w:rsidR="00695D55" w:rsidRPr="00A62DAF" w:rsidRDefault="00A62DAF" w:rsidP="00A62DAF">
      <w:pPr>
        <w:rPr>
          <w:rFonts w:ascii="Times New Roman" w:hAnsi="Times New Roman" w:cs="Times New Roman"/>
          <w:b/>
        </w:rPr>
      </w:pPr>
      <w:r>
        <w:rPr>
          <w:rStyle w:val="VarsaylanParagrafYazTipi1"/>
          <w:rFonts w:ascii="Times New Roman" w:hAnsi="Times New Roman" w:cs="Times New Roman"/>
          <w:color w:val="000000"/>
        </w:rPr>
        <w:br/>
        <w:t xml:space="preserve">         </w:t>
      </w:r>
      <w:r w:rsidR="00695D55" w:rsidRPr="00695D55">
        <w:rPr>
          <w:rStyle w:val="VarsaylanParagrafYazTipi1"/>
          <w:rFonts w:ascii="Times New Roman" w:hAnsi="Times New Roman" w:cs="Times New Roman"/>
          <w:color w:val="000000"/>
        </w:rPr>
        <w:t xml:space="preserve">Yapılan incelemeler sonucunda; Ankara İli Polatlı İlçesi Karailyas Mahallesi 102 Ada 1 Parsel ve 124 Ada 1 Parsellerde hazırlatılan imar planı </w:t>
      </w:r>
      <w:r w:rsidR="00695D55" w:rsidRPr="00695D55">
        <w:rPr>
          <w:rStyle w:val="VarsaylanParagrafYazTipi1"/>
          <w:rFonts w:ascii="Times New Roman" w:hAnsi="Times New Roman" w:cs="Times New Roman"/>
        </w:rPr>
        <w:t xml:space="preserve">değişikliğin; </w:t>
      </w:r>
      <w:r w:rsidR="00695D55" w:rsidRPr="00695D55">
        <w:rPr>
          <w:rStyle w:val="VarsaylanParagrafYazTipi1"/>
          <w:rFonts w:ascii="Times New Roman" w:hAnsi="Times New Roman" w:cs="Times New Roman"/>
          <w:color w:val="000000"/>
        </w:rPr>
        <w:t xml:space="preserve">Ankara Büyükşehir Belediye Meclisinin 12.08.2025/1202 Gün/Sayılı kararı ile tadilen onaylandığı imar planının askı sürecinde itirazların bulunduğu itirazlara ilişkin Ankara Büyükşehir Belediye Meclisinin 16.11.2025/1734 Sayılı kararı ile 6360 sayılı yasa ile Ankara il sınırının mülki sınırı olması ve Enerji Piyasası Düzenleme Kurulunun İçişleri Bakanlığına hitaplı 22.05.2024 ve 31125 Sayılı yazısındaki “…. Sınırları il mülki sınırı olarak belirlenen büyükşehir belediyelerinin sınırları içerisinde yer alan tüm yolların kilometre tahdidi uygulaması kapsamında şehir içi yol sayılmasının ve söz konusu sınırlar içerisindeki istasyonlar arasında asgari 1 km şartının uygulanmasının uygun olacağı değerlendirilmektedir.” şeklindeki görüşü uyarınca asgari mesafe şartının 10 km olmasına yönelik itirazların reddedildiği ve  Mülga Ankara Valiliği İl İdare Kurulunun 11.04.2000 gün ve 802 esas 4/K-35 sayılı kararı ile onaylı Akaryakıt ve Satış Bakım İstasyonu Amaçlı 1/1000 Ölçekli Uygulama İmar Planı/Mevzii İmar Planı bulunduğundan dolayı İl İdare Kurulu tarafından onaylanan imar plan kararlarının ve yapılaşma koşullarının aynen korunması kaydıyla plan ve plan notlarında belirtildiği şekliyle onayının uygun olacağına, Meclis Üyesi </w:t>
      </w:r>
      <w:r w:rsidR="00695D55" w:rsidRPr="00695D55">
        <w:rPr>
          <w:rStyle w:val="VarsaylanParagrafYazTipi1"/>
          <w:rFonts w:ascii="Times New Roman" w:hAnsi="Times New Roman" w:cs="Times New Roman"/>
        </w:rPr>
        <w:t>Aydın Baloğlu ve Orhan Bozdağ'ın ret oylarına karşılık, oy çokluğu ile karar verilmiştir.</w:t>
      </w:r>
    </w:p>
    <w:p w:rsidR="00695D55" w:rsidRPr="00695D55" w:rsidRDefault="00695D55" w:rsidP="00695D55">
      <w:pPr>
        <w:pStyle w:val="girintiliparagraf"/>
        <w:widowControl w:val="0"/>
        <w:suppressAutoHyphens/>
        <w:spacing w:before="0" w:after="240"/>
        <w:ind w:firstLine="709"/>
        <w:jc w:val="both"/>
      </w:pPr>
      <w:r w:rsidRPr="00695D55">
        <w:rPr>
          <w:rStyle w:val="VarsaylanParagrafYazTipi1"/>
          <w:sz w:val="22"/>
          <w:szCs w:val="22"/>
        </w:rPr>
        <w:t>Meclisin takdir ve tasviplerine saygıyla sunarız.</w:t>
      </w:r>
    </w:p>
    <w:p w:rsidR="00695D55" w:rsidRPr="00695D55" w:rsidRDefault="00695D55" w:rsidP="00695D55">
      <w:pPr>
        <w:pStyle w:val="Standard"/>
        <w:rPr>
          <w:rFonts w:cs="Times New Roman"/>
          <w:sz w:val="22"/>
          <w:szCs w:val="22"/>
        </w:rPr>
      </w:pPr>
      <w:r w:rsidRPr="00695D55">
        <w:rPr>
          <w:rFonts w:cs="Times New Roman"/>
          <w:sz w:val="22"/>
          <w:szCs w:val="22"/>
        </w:rPr>
        <w:t>KOMİSYON ÜYELERİ;</w:t>
      </w:r>
    </w:p>
    <w:p w:rsidR="00695D55" w:rsidRPr="00695D55" w:rsidRDefault="00695D55" w:rsidP="00695D55">
      <w:pPr>
        <w:pStyle w:val="Standard"/>
        <w:jc w:val="both"/>
        <w:rPr>
          <w:rFonts w:cs="Times New Roman"/>
          <w:sz w:val="22"/>
          <w:szCs w:val="22"/>
        </w:rPr>
      </w:pPr>
      <w:r w:rsidRPr="00695D55">
        <w:rPr>
          <w:rFonts w:cs="Times New Roman"/>
          <w:sz w:val="22"/>
          <w:szCs w:val="22"/>
        </w:rPr>
        <w:t>Yasin Coşar YAĞCI(İmzalı), Duygu TARHAN(İmzalı), Yusuf DENİZ(İmzalı), Orhan BOZDAĞ(Muhalif-İmzalı), Aydın BALOĞLU(Muhalif-İmzalı)</w:t>
      </w:r>
    </w:p>
    <w:p w:rsidR="00695D55" w:rsidRPr="00695D55" w:rsidRDefault="00695D55" w:rsidP="00695D55">
      <w:pPr>
        <w:pStyle w:val="Varsaylan"/>
        <w:ind w:firstLine="708"/>
        <w:jc w:val="both"/>
        <w:rPr>
          <w:rStyle w:val="VarsaylanParagrafYazTipi1"/>
          <w:sz w:val="22"/>
          <w:szCs w:val="22"/>
          <w:lang w:val="tr-TR"/>
        </w:rPr>
      </w:pPr>
    </w:p>
    <w:p w:rsidR="00695D55" w:rsidRDefault="00695D55" w:rsidP="00695D55">
      <w:pPr>
        <w:pStyle w:val="Varsaylan"/>
        <w:ind w:firstLine="708"/>
        <w:jc w:val="both"/>
        <w:rPr>
          <w:rStyle w:val="VarsaylanParagrafYazTipi1"/>
          <w:sz w:val="22"/>
          <w:szCs w:val="22"/>
          <w:lang w:val="tr-TR"/>
        </w:rPr>
      </w:pPr>
      <w:r w:rsidRPr="00695D55">
        <w:rPr>
          <w:rStyle w:val="VarsaylanParagrafYazTipi1"/>
          <w:sz w:val="22"/>
          <w:szCs w:val="22"/>
          <w:lang w:val="tr-TR"/>
        </w:rPr>
        <w:t>“Bahse konu İl İdare Kurulu 1/1000 imar plan notlarının Büyükşehir Belediyesi tarafından onaylanmamasına ve EPDK tarafından yayımlanan 17.06.2024 Tarihli ve 25495 Sayılı Yönetmeliğin Mesafe Kısıtlamaları’ başlıklı 45. Maddesinde: iki akaryakıt ve/veya LPG İstasyonu arasındaki mesafe, aynı yönde olmak üzere;</w:t>
      </w:r>
    </w:p>
    <w:p w:rsidR="00A62DAF" w:rsidRPr="00695D55" w:rsidRDefault="00A62DAF" w:rsidP="00695D55">
      <w:pPr>
        <w:pStyle w:val="Varsaylan"/>
        <w:ind w:firstLine="708"/>
        <w:jc w:val="both"/>
      </w:pPr>
    </w:p>
    <w:p w:rsidR="00695D55" w:rsidRDefault="00695D55" w:rsidP="00695D55">
      <w:pPr>
        <w:pStyle w:val="Varsaylan"/>
        <w:numPr>
          <w:ilvl w:val="0"/>
          <w:numId w:val="1"/>
        </w:numPr>
        <w:jc w:val="both"/>
        <w:rPr>
          <w:i/>
          <w:sz w:val="22"/>
          <w:szCs w:val="22"/>
          <w:lang w:val="tr-TR"/>
        </w:rPr>
      </w:pPr>
      <w:r w:rsidRPr="00695D55">
        <w:rPr>
          <w:i/>
          <w:sz w:val="22"/>
          <w:szCs w:val="22"/>
          <w:lang w:val="tr-TR"/>
        </w:rPr>
        <w:t>Şehirlerarası yollarda on kilometreden</w:t>
      </w:r>
    </w:p>
    <w:p w:rsidR="00A62DAF" w:rsidRPr="00695D55" w:rsidRDefault="00A62DAF" w:rsidP="00A62DAF">
      <w:pPr>
        <w:pStyle w:val="Varsaylan"/>
        <w:ind w:left="1429"/>
        <w:jc w:val="both"/>
        <w:rPr>
          <w:i/>
          <w:sz w:val="22"/>
          <w:szCs w:val="22"/>
          <w:lang w:val="tr-TR"/>
        </w:rPr>
      </w:pPr>
    </w:p>
    <w:p w:rsidR="00695D55" w:rsidRPr="00A62DAF" w:rsidRDefault="00695D55" w:rsidP="00695D55">
      <w:pPr>
        <w:pStyle w:val="Varsaylan"/>
        <w:numPr>
          <w:ilvl w:val="0"/>
          <w:numId w:val="1"/>
        </w:numPr>
        <w:jc w:val="both"/>
        <w:rPr>
          <w:rStyle w:val="VarsaylanParagrafYazTipi1"/>
        </w:rPr>
      </w:pPr>
      <w:r w:rsidRPr="00695D55">
        <w:rPr>
          <w:rStyle w:val="VarsaylanParagrafYazTipi1"/>
          <w:i/>
          <w:sz w:val="22"/>
          <w:szCs w:val="22"/>
          <w:lang w:val="tr-TR"/>
        </w:rPr>
        <w:t>Şehir içi yollarda bir kilometreden az olamaz</w:t>
      </w:r>
      <w:r w:rsidRPr="00695D55">
        <w:rPr>
          <w:rStyle w:val="VarsaylanParagrafYazTipi1"/>
          <w:sz w:val="22"/>
          <w:szCs w:val="22"/>
          <w:lang w:val="tr-TR"/>
        </w:rPr>
        <w:t>. hükmü yer almaktadır.</w:t>
      </w:r>
    </w:p>
    <w:p w:rsidR="00695D55" w:rsidRPr="00695D55" w:rsidRDefault="00695D55" w:rsidP="00695D55">
      <w:pPr>
        <w:pStyle w:val="Varsaylan"/>
        <w:jc w:val="both"/>
        <w:rPr>
          <w:sz w:val="22"/>
          <w:szCs w:val="22"/>
          <w:lang w:val="tr-TR"/>
        </w:rPr>
      </w:pPr>
      <w:r w:rsidRPr="00695D55">
        <w:rPr>
          <w:sz w:val="22"/>
          <w:szCs w:val="22"/>
          <w:lang w:val="tr-TR"/>
        </w:rPr>
        <w:t>Yapılan incelemede neticesinde, söz konusu iki parsel bakımından Akaryakıt/LPG İstasyonu kullanımına yönelik mesafe şartlarının, hem geliş hem de uzaklaşma yönleri dikkate alındığında, anılan yönetmelik hükümlerini karşılamadığı anlaşılmıştır. Bu itibarla, üst ölçekli mevzuata açık aykırılık teşkil eden söz konusu düzenlemenin onaylanmasının hukuken mümkün olmadığı belirtilerek” ret oyu kullanılmıştır.</w:t>
      </w:r>
    </w:p>
    <w:p w:rsidR="00A62DAF" w:rsidRDefault="00695D55" w:rsidP="00695D55">
      <w:pPr>
        <w:rPr>
          <w:rFonts w:ascii="Times New Roman" w:hAnsi="Times New Roman" w:cs="Times New Roman"/>
        </w:rPr>
      </w:pPr>
      <w:r w:rsidRPr="00CB19A9">
        <w:rPr>
          <w:rFonts w:ascii="Times New Roman" w:hAnsi="Times New Roman" w:cs="Times New Roman"/>
        </w:rPr>
        <w:br/>
      </w:r>
      <w:r w:rsidR="00CB19A9" w:rsidRPr="00CB19A9">
        <w:rPr>
          <w:rFonts w:ascii="Times New Roman" w:hAnsi="Times New Roman" w:cs="Times New Roman"/>
        </w:rPr>
        <w:t>Aynen meclise okunduktan sonra k</w:t>
      </w:r>
      <w:r w:rsidRPr="00CB19A9">
        <w:rPr>
          <w:rFonts w:ascii="Times New Roman" w:hAnsi="Times New Roman" w:cs="Times New Roman"/>
        </w:rPr>
        <w:t>omisyon</w:t>
      </w:r>
      <w:r w:rsidR="00582057">
        <w:rPr>
          <w:rFonts w:ascii="Times New Roman" w:hAnsi="Times New Roman" w:cs="Times New Roman"/>
        </w:rPr>
        <w:t xml:space="preserve"> raporu</w:t>
      </w:r>
      <w:r w:rsidRPr="00695D55">
        <w:rPr>
          <w:rFonts w:ascii="Times New Roman" w:hAnsi="Times New Roman" w:cs="Times New Roman"/>
        </w:rPr>
        <w:t xml:space="preserve"> müzakereye açı</w:t>
      </w:r>
      <w:r w:rsidR="00582057">
        <w:rPr>
          <w:rFonts w:ascii="Times New Roman" w:hAnsi="Times New Roman" w:cs="Times New Roman"/>
        </w:rPr>
        <w:t>ldı.</w:t>
      </w:r>
      <w:r w:rsidRPr="00695D55">
        <w:rPr>
          <w:rFonts w:ascii="Times New Roman" w:hAnsi="Times New Roman" w:cs="Times New Roman"/>
        </w:rPr>
        <w:t xml:space="preserve"> Komisyondan geldiği şekilde kabulü oya sunu</w:t>
      </w:r>
      <w:r w:rsidR="00582057">
        <w:rPr>
          <w:rFonts w:ascii="Times New Roman" w:hAnsi="Times New Roman" w:cs="Times New Roman"/>
        </w:rPr>
        <w:t>ldu. Yapılan oylama neticesinde;</w:t>
      </w:r>
      <w:r w:rsidRPr="00695D55">
        <w:rPr>
          <w:rFonts w:ascii="Times New Roman" w:hAnsi="Times New Roman" w:cs="Times New Roman"/>
        </w:rPr>
        <w:t xml:space="preserve"> </w:t>
      </w:r>
    </w:p>
    <w:p w:rsidR="00A62DAF" w:rsidRDefault="00A62DAF" w:rsidP="00695D55">
      <w:pPr>
        <w:rPr>
          <w:rFonts w:ascii="Times New Roman" w:hAnsi="Times New Roman" w:cs="Times New Roman"/>
        </w:rPr>
      </w:pPr>
    </w:p>
    <w:p w:rsidR="00A62DAF" w:rsidRDefault="00A62DAF" w:rsidP="00695D55">
      <w:pPr>
        <w:rPr>
          <w:rFonts w:ascii="Times New Roman" w:hAnsi="Times New Roman" w:cs="Times New Roman"/>
        </w:rPr>
      </w:pPr>
    </w:p>
    <w:p w:rsidR="00A62DAF" w:rsidRDefault="00A62DAF" w:rsidP="00695D55">
      <w:pPr>
        <w:rPr>
          <w:rFonts w:ascii="Times New Roman" w:hAnsi="Times New Roman" w:cs="Times New Roman"/>
        </w:rPr>
      </w:pPr>
    </w:p>
    <w:p w:rsidR="00A62DAF" w:rsidRDefault="00A62DAF" w:rsidP="00695D55">
      <w:pPr>
        <w:rPr>
          <w:rFonts w:ascii="Times New Roman" w:hAnsi="Times New Roman" w:cs="Times New Roman"/>
        </w:rPr>
      </w:pPr>
    </w:p>
    <w:p w:rsidR="00A62DAF" w:rsidRDefault="00A62DAF" w:rsidP="00A62DAF">
      <w:pPr>
        <w:jc w:val="center"/>
        <w:rPr>
          <w:rFonts w:ascii="Calibri" w:hAnsi="Calibri" w:cs="Calibri"/>
          <w:sz w:val="21"/>
          <w:szCs w:val="21"/>
        </w:rPr>
      </w:pPr>
      <w:r>
        <w:rPr>
          <w:rFonts w:ascii="Calibri" w:hAnsi="Calibri" w:cs="Calibri"/>
          <w:sz w:val="21"/>
          <w:szCs w:val="21"/>
        </w:rPr>
        <w:t>Sayfa 2</w:t>
      </w:r>
    </w:p>
    <w:p w:rsidR="00A62DAF" w:rsidRDefault="00A62DAF" w:rsidP="00695D5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44</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04.03.2026</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15135</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A62DAF" w:rsidRDefault="00A62DAF" w:rsidP="00A62DAF">
            <w:pPr>
              <w:spacing w:after="0" w:line="240" w:lineRule="auto"/>
              <w:rPr>
                <w:rFonts w:ascii="Times New Roman" w:eastAsia="Times New Roman" w:hAnsi="Times New Roman" w:cs="Times New Roman"/>
                <w:sz w:val="18"/>
                <w:szCs w:val="18"/>
                <w:lang w:eastAsia="tr-TR"/>
              </w:rPr>
            </w:pPr>
            <w:r w:rsidRPr="00A62DAF">
              <w:rPr>
                <w:rFonts w:ascii="Times New Roman" w:hAnsi="Times New Roman" w:cs="Times New Roman"/>
                <w:sz w:val="18"/>
                <w:szCs w:val="18"/>
              </w:rPr>
              <w:t>Ankara İli Polatlı İlçesi Karailyas Mahallesi 102 Ada 1 Parsel ve 124 Ada 1 Parselde Akaryakıt Satış ve Bakım İstasyonu Amaçlı 1/1000 Ölçekli Uygulama İmar Planı Değişikliği</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27.01.2026</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62DAF" w:rsidRPr="00B5546B" w:rsidTr="00A62DAF">
        <w:tc>
          <w:tcPr>
            <w:tcW w:w="1897"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62DAF" w:rsidRPr="00B5546B" w:rsidRDefault="00A62DAF" w:rsidP="00A62DAF">
            <w:pPr>
              <w:spacing w:after="0" w:line="240" w:lineRule="auto"/>
              <w:rPr>
                <w:rFonts w:ascii="Times New Roman" w:eastAsia="Times New Roman" w:hAnsi="Times New Roman" w:cs="Times New Roman"/>
                <w:sz w:val="18"/>
                <w:szCs w:val="18"/>
                <w:lang w:eastAsia="tr-TR"/>
              </w:rPr>
            </w:pPr>
          </w:p>
        </w:tc>
      </w:tr>
    </w:tbl>
    <w:p w:rsidR="00695D55" w:rsidRPr="00695D55" w:rsidRDefault="00695D55" w:rsidP="00695D55">
      <w:pPr>
        <w:rPr>
          <w:rFonts w:ascii="Times New Roman" w:hAnsi="Times New Roman" w:cs="Times New Roman"/>
          <w:b/>
          <w:caps/>
        </w:rPr>
      </w:pPr>
      <w:r w:rsidRPr="00695D55">
        <w:rPr>
          <w:rFonts w:ascii="Times New Roman" w:hAnsi="Times New Roman" w:cs="Times New Roman"/>
          <w:b/>
        </w:rPr>
        <w:t>KOMİSYONDAN GELDİĞİ ŞEKİLDE;</w:t>
      </w:r>
      <w:r w:rsidRPr="00695D55">
        <w:rPr>
          <w:rFonts w:ascii="Times New Roman" w:hAnsi="Times New Roman" w:cs="Times New Roman"/>
          <w:b/>
        </w:rPr>
        <w:br/>
      </w:r>
      <w:r w:rsidRPr="00695D55">
        <w:rPr>
          <w:rStyle w:val="VarsaylanParagrafYazTipi1"/>
          <w:rFonts w:ascii="Times New Roman" w:hAnsi="Times New Roman" w:cs="Times New Roman"/>
          <w:b/>
          <w:caps/>
          <w:color w:val="000000"/>
        </w:rPr>
        <w:t xml:space="preserve">Ankara İli Polatlı İlçesi Karailyas Mahallesi 102 Ada 1 Parsel ve 124 Ada 1 Parsellerde hazırlatılan imar planı </w:t>
      </w:r>
      <w:r w:rsidRPr="00695D55">
        <w:rPr>
          <w:rStyle w:val="VarsaylanParagrafYazTipi1"/>
          <w:rFonts w:ascii="Times New Roman" w:hAnsi="Times New Roman" w:cs="Times New Roman"/>
          <w:b/>
          <w:caps/>
        </w:rPr>
        <w:t xml:space="preserve">değişikliğin; </w:t>
      </w:r>
      <w:r w:rsidRPr="00695D55">
        <w:rPr>
          <w:rStyle w:val="VarsaylanParagrafYazTipi1"/>
          <w:rFonts w:ascii="Times New Roman" w:hAnsi="Times New Roman" w:cs="Times New Roman"/>
          <w:b/>
          <w:caps/>
          <w:color w:val="000000"/>
        </w:rPr>
        <w:t>Ankara Büyükşehir Belediye Meclisinin 12.08.2025/1202 Gün/Sayılı kararı ile tadilen onaylandığı imar planının askı sürecinde itirazların bulunduğu itirazlara ilişkin Ankara Büyükşehir Belediye Meclisinin 16.11.2025/1734 Sayılı kararı ile 6360 sayılı yasa ile Ankara il sınırının mülki sınırı olması ve Enerji Piyasası Düzenleme Kurulunun İçişleri Bakanlığına hitaplı 22.05.2024 ve 31125 Sayılı yazısındaki “…. Sınırları il mülki sınırı olarak belirlenen büyükşehir belediyelerinin sınırları içerisinde yer alan tüm yolların kilometre tahdidi uygulaması kapsamında şehir içi yol sayılmasının ve söz konusu sınırlar içerisindeki istasyonlar arasında asgari 1 km şartının uygulanmasının uygun olacağı değerlendirilmektedir.” şeklindeki görüşü uyarınca asgari mesafe şartının 10 km olmasına yönel</w:t>
      </w:r>
      <w:r w:rsidR="00A62DAF">
        <w:rPr>
          <w:rStyle w:val="VarsaylanParagrafYazTipi1"/>
          <w:rFonts w:ascii="Times New Roman" w:hAnsi="Times New Roman" w:cs="Times New Roman"/>
          <w:b/>
          <w:caps/>
          <w:color w:val="000000"/>
        </w:rPr>
        <w:t xml:space="preserve">ik itirazların reddedildiği ve </w:t>
      </w:r>
      <w:r w:rsidRPr="00695D55">
        <w:rPr>
          <w:rStyle w:val="VarsaylanParagrafYazTipi1"/>
          <w:rFonts w:ascii="Times New Roman" w:hAnsi="Times New Roman" w:cs="Times New Roman"/>
          <w:b/>
          <w:caps/>
          <w:color w:val="000000"/>
        </w:rPr>
        <w:t xml:space="preserve">Mülga Ankara Valiliği İl İdare Kurulunun 11.04.2000 gün ve 802 esas 4/K-35 sayılı kararı ile onaylı Akaryakıt ve Satış Bakım İstasyonu Amaçlı 1/1000 Ölçekli Uygulama İmar Planı/Mevzii İmar Planı bulunduğundan dolayı İl İdare Kurulu tarafından onaylanan imar plan kararlarının ve yapılaşma koşullarının aynen korunması kaydıyla plan ve plan notlarında belirtildiği şekliyle onayının uygun olacağına, </w:t>
      </w:r>
      <w:r w:rsidR="00BA391C">
        <w:rPr>
          <w:rFonts w:ascii="Times New Roman" w:hAnsi="Times New Roman" w:cs="Times New Roman"/>
          <w:b/>
        </w:rPr>
        <w:t>YASİN COŞAR YAĞCI,</w:t>
      </w:r>
      <w:r w:rsidR="00401C37">
        <w:rPr>
          <w:rFonts w:ascii="Times New Roman" w:hAnsi="Times New Roman" w:cs="Times New Roman"/>
          <w:b/>
        </w:rPr>
        <w:t xml:space="preserve"> DUYGU TAR</w:t>
      </w:r>
      <w:r w:rsidR="00445509">
        <w:rPr>
          <w:rFonts w:ascii="Times New Roman" w:hAnsi="Times New Roman" w:cs="Times New Roman"/>
          <w:b/>
        </w:rPr>
        <w:t xml:space="preserve">HAN VE </w:t>
      </w:r>
      <w:r w:rsidR="00630BA3" w:rsidRPr="00630BA3">
        <w:rPr>
          <w:rFonts w:ascii="Times New Roman" w:hAnsi="Times New Roman" w:cs="Times New Roman"/>
          <w:b/>
        </w:rPr>
        <w:t>YUSUF DENİZ</w:t>
      </w:r>
      <w:r w:rsidR="00BA391C">
        <w:rPr>
          <w:rFonts w:ascii="Times New Roman" w:hAnsi="Times New Roman" w:cs="Times New Roman"/>
          <w:b/>
        </w:rPr>
        <w:t>’İ</w:t>
      </w:r>
      <w:r w:rsidR="00630BA3" w:rsidRPr="00630BA3">
        <w:rPr>
          <w:rFonts w:ascii="Times New Roman" w:hAnsi="Times New Roman" w:cs="Times New Roman"/>
          <w:b/>
        </w:rPr>
        <w:t>N</w:t>
      </w:r>
      <w:r w:rsidR="00630BA3" w:rsidRPr="00630BA3">
        <w:rPr>
          <w:rStyle w:val="VarsaylanParagrafYazTipi1"/>
          <w:rFonts w:ascii="Times New Roman" w:hAnsi="Times New Roman" w:cs="Times New Roman"/>
          <w:b/>
          <w:caps/>
        </w:rPr>
        <w:t xml:space="preserve"> </w:t>
      </w:r>
      <w:r w:rsidR="00BA391C">
        <w:rPr>
          <w:rStyle w:val="VarsaylanParagrafYazTipi1"/>
          <w:rFonts w:ascii="Times New Roman" w:hAnsi="Times New Roman" w:cs="Times New Roman"/>
          <w:b/>
          <w:caps/>
        </w:rPr>
        <w:t>KABUL OYLARINA KARŞILIK,</w:t>
      </w:r>
      <w:r w:rsidR="00630BA3">
        <w:rPr>
          <w:rStyle w:val="VarsaylanParagrafYazTipi1"/>
          <w:rFonts w:ascii="Times New Roman" w:hAnsi="Times New Roman" w:cs="Times New Roman"/>
          <w:b/>
          <w:caps/>
        </w:rPr>
        <w:t xml:space="preserve"> AYRICA </w:t>
      </w:r>
      <w:r w:rsidRPr="00695D55">
        <w:rPr>
          <w:rStyle w:val="VarsaylanParagrafYazTipi1"/>
          <w:rFonts w:ascii="Times New Roman" w:hAnsi="Times New Roman" w:cs="Times New Roman"/>
          <w:b/>
          <w:caps/>
        </w:rPr>
        <w:t>“Bahse konu İl İdare Kurulu 1/1000 imar plan notlarının Büyükşehir Belediyesi tarafından onaylanmamasına ve EPDK tarafından yayımlanan 17.06.2024 Tarihli ve 25495 Sayılı Yönetmeliğin Mesafe Kısıtlamaları’ başlıklı 45. Maddesinde: iki akaryakıt ve/veya LPG İstasyonu arasındaki mesafe, aynı yönde olmak üzere;</w:t>
      </w:r>
    </w:p>
    <w:p w:rsidR="00695D55" w:rsidRPr="00695D55" w:rsidRDefault="00695D55" w:rsidP="00695D55">
      <w:pPr>
        <w:pStyle w:val="Varsaylan"/>
        <w:numPr>
          <w:ilvl w:val="0"/>
          <w:numId w:val="2"/>
        </w:numPr>
        <w:jc w:val="both"/>
        <w:rPr>
          <w:b/>
          <w:i/>
          <w:caps/>
          <w:sz w:val="22"/>
          <w:szCs w:val="22"/>
          <w:lang w:val="tr-TR"/>
        </w:rPr>
      </w:pPr>
      <w:r w:rsidRPr="00695D55">
        <w:rPr>
          <w:b/>
          <w:i/>
          <w:caps/>
          <w:sz w:val="22"/>
          <w:szCs w:val="22"/>
          <w:lang w:val="tr-TR"/>
        </w:rPr>
        <w:t>Şehirlerarası yollarda on kilometreden</w:t>
      </w:r>
    </w:p>
    <w:p w:rsidR="00695D55" w:rsidRPr="00695D55" w:rsidRDefault="00695D55" w:rsidP="00695D55">
      <w:pPr>
        <w:pStyle w:val="Varsaylan"/>
        <w:numPr>
          <w:ilvl w:val="0"/>
          <w:numId w:val="2"/>
        </w:numPr>
        <w:jc w:val="both"/>
        <w:rPr>
          <w:b/>
          <w:caps/>
        </w:rPr>
      </w:pPr>
      <w:r w:rsidRPr="00695D55">
        <w:rPr>
          <w:rStyle w:val="VarsaylanParagrafYazTipi1"/>
          <w:b/>
          <w:i/>
          <w:caps/>
          <w:sz w:val="22"/>
          <w:szCs w:val="22"/>
          <w:lang w:val="tr-TR"/>
        </w:rPr>
        <w:t>Şehir içi yollarda bir kilometreden az olamaz</w:t>
      </w:r>
      <w:r w:rsidRPr="00695D55">
        <w:rPr>
          <w:rStyle w:val="VarsaylanParagrafYazTipi1"/>
          <w:b/>
          <w:caps/>
          <w:sz w:val="22"/>
          <w:szCs w:val="22"/>
          <w:lang w:val="tr-TR"/>
        </w:rPr>
        <w:t>. hükmü yer almaktadır.</w:t>
      </w:r>
    </w:p>
    <w:p w:rsidR="00695D55" w:rsidRPr="00695D55" w:rsidRDefault="00BA391C" w:rsidP="00695D55">
      <w:pPr>
        <w:pStyle w:val="Varsaylan"/>
        <w:jc w:val="both"/>
        <w:rPr>
          <w:b/>
          <w:sz w:val="22"/>
          <w:szCs w:val="22"/>
          <w:lang w:val="tr-TR"/>
        </w:rPr>
      </w:pPr>
      <w:r>
        <w:rPr>
          <w:b/>
          <w:caps/>
          <w:sz w:val="22"/>
          <w:szCs w:val="22"/>
          <w:lang w:val="tr-TR"/>
        </w:rPr>
        <w:t>Yapılan inceleme</w:t>
      </w:r>
      <w:r w:rsidR="00695D55" w:rsidRPr="00695D55">
        <w:rPr>
          <w:b/>
          <w:caps/>
          <w:sz w:val="22"/>
          <w:szCs w:val="22"/>
          <w:lang w:val="tr-TR"/>
        </w:rPr>
        <w:t xml:space="preserve"> neticesinde, söz konusu iki parsel bakımından Akaryakıt/LPG İstasyonu kullanımına yönelik mesafe şartlarının, hem geliş hem de uzaklaşma yönleri dikkate alındığında, anılan yönetmelik hükümlerini karşılamadığı anlaşılmıştır. Bu itibarla, üst ölçekli mevzuata açık aykırılık teşkil eden söz konusu düzenlemenin onaylanmasının hukuken mümkün olmadığı belirtilerek”</w:t>
      </w:r>
      <w:r>
        <w:rPr>
          <w:b/>
          <w:caps/>
          <w:sz w:val="22"/>
          <w:szCs w:val="22"/>
          <w:lang w:val="tr-TR"/>
        </w:rPr>
        <w:t xml:space="preserve"> ŞERH DÜŞEN KOMİSYON ÜYELERİ ORHAN BOZDAĞ VE AYDIN BALOĞLUNUN RED OYLARIYLA HAZIRLANAN KOMİSYON RAPORUNUN</w:t>
      </w:r>
      <w:r w:rsidR="00695D55" w:rsidRPr="00695D55">
        <w:rPr>
          <w:b/>
          <w:caps/>
          <w:sz w:val="22"/>
          <w:szCs w:val="22"/>
          <w:lang w:val="tr-TR"/>
        </w:rPr>
        <w:t xml:space="preserve"> BELEDİYEMİZ</w:t>
      </w:r>
      <w:r w:rsidR="00695D55" w:rsidRPr="00695D55">
        <w:rPr>
          <w:b/>
          <w:sz w:val="22"/>
          <w:szCs w:val="22"/>
          <w:lang w:val="tr-TR"/>
        </w:rPr>
        <w:t xml:space="preserve"> MECLİS ÜYELERİ AYSEL DEMİR, ZEKAYİ KAYA, SAMİ ÖZER, ORHAN BOZDAĞ, RECEP AKSOY, HAMZA BORAN, ESRA BİLGİÇ, AYDIN BALOĞLU VE SAME</w:t>
      </w:r>
      <w:r>
        <w:rPr>
          <w:b/>
          <w:sz w:val="22"/>
          <w:szCs w:val="22"/>
          <w:lang w:val="tr-TR"/>
        </w:rPr>
        <w:t xml:space="preserve">D IŞIK’IN RED OYLARIYLA </w:t>
      </w:r>
      <w:r w:rsidR="00630BA3">
        <w:rPr>
          <w:b/>
          <w:sz w:val="22"/>
          <w:szCs w:val="22"/>
          <w:lang w:val="tr-TR"/>
        </w:rPr>
        <w:t>OY ÇOKLUĞU İLE KABULÜNE KARAR VERİLDİ.</w:t>
      </w:r>
    </w:p>
    <w:p w:rsidR="007C7732" w:rsidRDefault="007C7732" w:rsidP="007C7732"/>
    <w:tbl>
      <w:tblPr>
        <w:tblW w:w="0" w:type="auto"/>
        <w:tblCellMar>
          <w:top w:w="15" w:type="dxa"/>
          <w:left w:w="15" w:type="dxa"/>
          <w:bottom w:w="15" w:type="dxa"/>
          <w:right w:w="15" w:type="dxa"/>
        </w:tblCellMar>
        <w:tblLook w:val="04A0"/>
      </w:tblPr>
      <w:tblGrid>
        <w:gridCol w:w="3120"/>
        <w:gridCol w:w="3088"/>
        <w:gridCol w:w="3064"/>
      </w:tblGrid>
      <w:tr w:rsidR="007C7732" w:rsidRPr="007769A6" w:rsidTr="007C7732">
        <w:tc>
          <w:tcPr>
            <w:tcW w:w="3120" w:type="dxa"/>
            <w:tcBorders>
              <w:top w:val="nil"/>
              <w:left w:val="nil"/>
              <w:bottom w:val="nil"/>
              <w:right w:val="nil"/>
            </w:tcBorders>
            <w:tcMar>
              <w:top w:w="15" w:type="dxa"/>
              <w:left w:w="100" w:type="dxa"/>
              <w:bottom w:w="15" w:type="dxa"/>
              <w:right w:w="100" w:type="dxa"/>
            </w:tcMar>
            <w:hideMark/>
          </w:tcPr>
          <w:p w:rsidR="007C7732"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7732" w:rsidRDefault="007C7732" w:rsidP="007C7732"/>
    <w:p w:rsidR="00A62DAF" w:rsidRDefault="00A62DAF" w:rsidP="007C7732">
      <w:pPr>
        <w:jc w:val="center"/>
        <w:rPr>
          <w:rFonts w:ascii="Calibri" w:hAnsi="Calibri" w:cs="Calibri"/>
          <w:sz w:val="21"/>
          <w:szCs w:val="21"/>
        </w:rPr>
      </w:pPr>
      <w:r>
        <w:rPr>
          <w:rFonts w:ascii="Calibri" w:hAnsi="Calibri" w:cs="Calibri"/>
          <w:sz w:val="21"/>
          <w:szCs w:val="21"/>
        </w:rPr>
        <w:t>Sayfa 3</w:t>
      </w:r>
    </w:p>
    <w:p w:rsidR="0095550B" w:rsidRDefault="0095550B" w:rsidP="007C7732">
      <w:pPr>
        <w:jc w:val="center"/>
        <w:rPr>
          <w:rFonts w:ascii="Calibri" w:hAnsi="Calibri" w:cs="Calibri"/>
          <w:sz w:val="21"/>
          <w:szCs w:val="21"/>
        </w:rPr>
      </w:pPr>
    </w:p>
    <w:p w:rsidR="0095550B" w:rsidRDefault="0095550B" w:rsidP="007C7732">
      <w:pPr>
        <w:jc w:val="center"/>
        <w:rPr>
          <w:rFonts w:ascii="Calibri" w:hAnsi="Calibri" w:cs="Calibri"/>
          <w:sz w:val="21"/>
          <w:szCs w:val="21"/>
        </w:rPr>
      </w:pPr>
    </w:p>
    <w:p w:rsidR="007C7732" w:rsidRPr="00B5546B" w:rsidRDefault="007C7732" w:rsidP="007C7732">
      <w:pPr>
        <w:pStyle w:val="NormalWeb"/>
        <w:spacing w:before="0" w:beforeAutospacing="0" w:after="0" w:afterAutospacing="0"/>
        <w:jc w:val="center"/>
      </w:pPr>
      <w:r w:rsidRPr="00B5546B">
        <w:rPr>
          <w:b/>
          <w:bCs/>
          <w:sz w:val="26"/>
          <w:szCs w:val="26"/>
        </w:rPr>
        <w:lastRenderedPageBreak/>
        <w:t>T.C.</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C7732" w:rsidRDefault="007C7732" w:rsidP="007C7732">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B468DE">
              <w:rPr>
                <w:rFonts w:ascii="Times New Roman" w:eastAsia="Times New Roman" w:hAnsi="Times New Roman" w:cs="Times New Roman"/>
                <w:sz w:val="18"/>
                <w:szCs w:val="18"/>
                <w:lang w:eastAsia="tr-TR"/>
              </w:rPr>
              <w:t>45</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B468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1C064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1C0646">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B468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17063</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B468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Ankara İli Polatlı İlçesi İstiklal Mahallesi 1737 Ada 3 Parsel</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B468DE"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bl>
    <w:p w:rsidR="007C7732" w:rsidRPr="005B251D" w:rsidRDefault="007C7732" w:rsidP="007C7732">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7C7732" w:rsidRDefault="007C7732" w:rsidP="007C7732">
      <w:pPr>
        <w:pStyle w:val="NormalWeb"/>
        <w:spacing w:before="0" w:beforeAutospacing="0" w:after="0" w:afterAutospacing="0"/>
        <w:rPr>
          <w:sz w:val="20"/>
          <w:szCs w:val="20"/>
        </w:rPr>
      </w:pPr>
    </w:p>
    <w:p w:rsidR="007C7732" w:rsidRPr="00B468DE" w:rsidRDefault="00B468DE" w:rsidP="007C7732">
      <w:pPr>
        <w:pStyle w:val="NormalWeb"/>
        <w:spacing w:before="0" w:beforeAutospacing="0" w:after="0" w:afterAutospacing="0"/>
        <w:rPr>
          <w:sz w:val="20"/>
          <w:szCs w:val="20"/>
        </w:rPr>
      </w:pPr>
      <w:r w:rsidRPr="00B468DE">
        <w:rPr>
          <w:sz w:val="20"/>
          <w:szCs w:val="20"/>
        </w:rPr>
        <w:t>Ankara İli Polatlı İlçesi İstiklal Mahallesi 1737 Ada 3 Parsel</w:t>
      </w: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AB3DAC" w:rsidRPr="0072473F" w:rsidRDefault="00085E83" w:rsidP="00085E83">
      <w:pPr>
        <w:rPr>
          <w:rFonts w:ascii="Times New Roman" w:hAnsi="Times New Roman" w:cs="Times New Roman"/>
          <w:b/>
        </w:rPr>
      </w:pPr>
      <w:r w:rsidRPr="00085E83">
        <w:rPr>
          <w:rFonts w:ascii="Times New Roman" w:hAnsi="Times New Roman" w:cs="Times New Roman"/>
          <w:b/>
        </w:rPr>
        <w:t>GÜNDEMİN DOKUZUNCU MADDESİNİN MÜZAKERESİNE GEÇİLDİ.</w:t>
      </w:r>
      <w:r w:rsidR="0072473F">
        <w:rPr>
          <w:rFonts w:ascii="Times New Roman" w:hAnsi="Times New Roman" w:cs="Times New Roman"/>
          <w:b/>
        </w:rPr>
        <w:br/>
      </w:r>
      <w:r w:rsidRPr="00085E83">
        <w:rPr>
          <w:rFonts w:ascii="Times New Roman" w:hAnsi="Times New Roman" w:cs="Times New Roman"/>
          <w:b/>
        </w:rPr>
        <w:t>MECLİS BAŞKAN VEKİLİ TUFAN BURAL:</w:t>
      </w:r>
      <w:r w:rsidRPr="00085E83">
        <w:rPr>
          <w:rFonts w:ascii="Times New Roman" w:hAnsi="Times New Roman" w:cs="Times New Roman"/>
        </w:rPr>
        <w:t xml:space="preserve"> İmar ve Bayındırlık Komisyonuna havale olunan Ankara İli Polatlı İlçesi İstiklal Mahallesi 1737 Ada 3 Parsel ile ilgili konunun müzakeresi. </w:t>
      </w:r>
      <w:r w:rsidR="00AB3DAC">
        <w:rPr>
          <w:rFonts w:ascii="Times New Roman" w:hAnsi="Times New Roman" w:cs="Times New Roman"/>
        </w:rPr>
        <w:t>Dedi.</w:t>
      </w:r>
    </w:p>
    <w:p w:rsidR="00085E83" w:rsidRPr="00085E83" w:rsidRDefault="00085E83" w:rsidP="00085E83">
      <w:pPr>
        <w:rPr>
          <w:rFonts w:ascii="Times New Roman" w:hAnsi="Times New Roman" w:cs="Times New Roman"/>
        </w:rPr>
      </w:pPr>
      <w:r w:rsidRPr="00085E83">
        <w:rPr>
          <w:rFonts w:ascii="Times New Roman" w:hAnsi="Times New Roman" w:cs="Times New Roman"/>
        </w:rPr>
        <w:t>İMAR VE BAYINDIRLIK KOMİSYONUNUN 03.03.2026 TARİHLİ KOMİSYON RAPORU KOMİSYON ÜYESİ DUYGU TARHAN TARAFINDAN;</w:t>
      </w:r>
    </w:p>
    <w:p w:rsidR="00085E83" w:rsidRPr="00085E83" w:rsidRDefault="00085E83" w:rsidP="0072473F">
      <w:pPr>
        <w:rPr>
          <w:rFonts w:ascii="Times New Roman" w:hAnsi="Times New Roman" w:cs="Times New Roman"/>
        </w:rPr>
      </w:pPr>
      <w:r w:rsidRPr="00085E83">
        <w:rPr>
          <w:rFonts w:ascii="Times New Roman" w:hAnsi="Times New Roman" w:cs="Times New Roman"/>
          <w:b/>
        </w:rPr>
        <w:t>KONU: Ankara İli Polatlı İlçesi İstiklal Mahallesi 1737 Ada 3 Parsel</w:t>
      </w:r>
      <w:r w:rsidR="0072473F">
        <w:rPr>
          <w:rFonts w:ascii="Times New Roman" w:hAnsi="Times New Roman" w:cs="Times New Roman"/>
          <w:b/>
        </w:rPr>
        <w:br/>
      </w:r>
      <w:r w:rsidRPr="00085E83">
        <w:rPr>
          <w:rFonts w:ascii="Times New Roman" w:hAnsi="Times New Roman" w:cs="Times New Roman"/>
        </w:rPr>
        <w:t xml:space="preserve">         Belediye Meclis Başkanlığına; </w:t>
      </w:r>
      <w:r w:rsidRPr="00085E83">
        <w:rPr>
          <w:rStyle w:val="VarsaylanParagrafYazTipi1"/>
          <w:rFonts w:ascii="Times New Roman" w:hAnsi="Times New Roman" w:cs="Times New Roman"/>
          <w:color w:val="000000"/>
        </w:rPr>
        <w:t xml:space="preserve">Plan ve Proje Müdürlüğünün 27.01.2026 Tarih ve </w:t>
      </w:r>
      <w:r w:rsidRPr="00085E83">
        <w:rPr>
          <w:rFonts w:ascii="Times New Roman" w:hAnsi="Times New Roman" w:cs="Times New Roman"/>
        </w:rPr>
        <w:t xml:space="preserve">E-54686211-754-17063 </w:t>
      </w:r>
      <w:r w:rsidRPr="00085E83">
        <w:rPr>
          <w:rStyle w:val="VarsaylanParagrafYazTipi1"/>
          <w:rFonts w:ascii="Times New Roman" w:hAnsi="Times New Roman" w:cs="Times New Roman"/>
          <w:color w:val="000000"/>
        </w:rPr>
        <w:t>Sayılı yazı ile İmar ve Bayındırlık Komisyonuna havale edilen Ankara İli Polatlı İlçesi İstiklal Mahallesi 1737 Ada 3 Parsele ilişkin İmar Plan Değişikliği konusu yerinde ve paftasında incelenmiştir.</w:t>
      </w:r>
      <w:r w:rsidR="0088754C">
        <w:rPr>
          <w:rStyle w:val="VarsaylanParagrafYazTipi1"/>
          <w:color w:val="000000"/>
        </w:rPr>
        <w:br/>
      </w:r>
      <w:r w:rsidRPr="00085E83">
        <w:rPr>
          <w:rStyle w:val="VarsaylanParagrafYazTipi1"/>
          <w:rFonts w:ascii="Times New Roman" w:hAnsi="Times New Roman" w:cs="Times New Roman"/>
          <w:color w:val="000000"/>
        </w:rPr>
        <w:t xml:space="preserve">        Ankara İli Polatlı İlçesi İstiklal Mahallesi 1737 Ada 3 Parselde T.C. Polatlı 3.Asliye Hukuk Mahkemesinin 2024/38 Esas ve 2026/6 nolu kararı ile Teiaş’ın  E-17529916-754-3525222 sayılı ve Bedaş’ın 19.01.2026/E.754699 sayılı görüşüne  istinaden herhangi bir kamu zararına neden olmamak adına mevcut durumda Ankara Büyükşehir Belediye Meclisinin 09.03.2022/517 ve 13.12.2022/2277 Gün/Sayılı Kararları İle onaylanan İstiklal, Zafer Ve Eskipolatlı  Mahallelerine Ait 1/1000 Ölçekli Uygulama İmar Planı Revizyonu ve Ankara Büyükşehir Belediye Meclisinin 12.11.2020/1488 ve 09.03.2021/460  Gün/Sayılı kararları ile onaylanan İstiklal, Zafer ve Eskipolatlı  Mahallelerine ait 1/5000 ölçekli nazım imar planı revizyonuna müdahale edilerek ve mevcut ruhsatlı yapılar dikkate alınarak plan değişikliği yapılmasına ihtiyaç duyulmuştur.</w:t>
      </w:r>
      <w:r w:rsidR="0088754C">
        <w:rPr>
          <w:rStyle w:val="VarsaylanParagrafYazTipi1"/>
          <w:color w:val="000000"/>
        </w:rPr>
        <w:br/>
      </w:r>
      <w:r w:rsidRPr="00085E83">
        <w:rPr>
          <w:rStyle w:val="VarsaylanParagrafYazTipi1"/>
          <w:rFonts w:ascii="Times New Roman" w:hAnsi="Times New Roman" w:cs="Times New Roman"/>
          <w:color w:val="000000"/>
        </w:rPr>
        <w:t xml:space="preserve">           Bu doğrultuda; Söz konusu alanda ruhsatlı yapıların bulunması ve faaliyetlerin devam ettiği, ayrıca; Teiaş’ın görüşü bulunduğundan İstikla1 Mahallesi 1737 Ada 3 Parsel sınırında (P) notasyonu getirilerek bu alanın 09.11.1995/87 Gün/Sayılı Polatlı Belediye Meclisi kararındaki kullanımına dönüştürülmesi ile güney bitişiğindeki E:0.80, Yençok: 8 Kat yapı koşullarındaki TİCK(Ticaret+Konut) Kullanımlı alanların park alanına dönüştürülmesiyle oluşturulan 1/1000 Ölçekli Uygulama İmar Planı Değişikliğinin</w:t>
      </w:r>
      <w:r w:rsidRPr="00085E83">
        <w:rPr>
          <w:rStyle w:val="VarsaylanParagrafYazTipi1"/>
          <w:rFonts w:ascii="Times New Roman" w:hAnsi="Times New Roman" w:cs="Times New Roman"/>
          <w:bCs/>
          <w:color w:val="000000"/>
        </w:rPr>
        <w:t xml:space="preserve"> plan ve</w:t>
      </w:r>
      <w:r w:rsidRPr="00085E83">
        <w:rPr>
          <w:rStyle w:val="VarsaylanParagrafYazTipi1"/>
          <w:rFonts w:ascii="Times New Roman" w:hAnsi="Times New Roman" w:cs="Times New Roman"/>
          <w:color w:val="000000"/>
        </w:rPr>
        <w:t xml:space="preserve"> plan notlarında belirtildiği şekliyle onayının uygun olacağı ile 1/5000 Ölçekli Nazım İmar Planı Tavsiyesinin de Belediyemiz Meclisinde uygun görülerek Ankara Büyükşehir Belediye Meclisine sunulmasının uygun olacağına komisyonumuzca karar verilmiştir.</w:t>
      </w:r>
      <w:r w:rsidR="0088754C">
        <w:rPr>
          <w:rStyle w:val="VarsaylanParagrafYazTipi1"/>
          <w:color w:val="000000"/>
        </w:rPr>
        <w:br/>
      </w:r>
      <w:r w:rsidRPr="00085E83">
        <w:rPr>
          <w:rFonts w:ascii="Times New Roman" w:hAnsi="Times New Roman" w:cs="Times New Roman"/>
          <w:noProof/>
          <w:webHidden/>
        </w:rPr>
        <w:tab/>
      </w:r>
      <w:r w:rsidRPr="00085E83">
        <w:rPr>
          <w:rStyle w:val="VarsaylanParagrafYazTipi1"/>
          <w:rFonts w:ascii="Times New Roman" w:hAnsi="Times New Roman" w:cs="Times New Roman"/>
          <w:color w:val="000000"/>
        </w:rPr>
        <w:t>Meclisin takdir ve tasviplerine saygıyla sunarız</w:t>
      </w:r>
      <w:r w:rsidRPr="00085E83">
        <w:rPr>
          <w:rFonts w:ascii="Times New Roman" w:hAnsi="Times New Roman" w:cs="Times New Roman"/>
        </w:rPr>
        <w:t>.</w:t>
      </w:r>
    </w:p>
    <w:p w:rsidR="00085E83" w:rsidRPr="00085E83" w:rsidRDefault="00085E83" w:rsidP="00085E83">
      <w:pPr>
        <w:pStyle w:val="Standard"/>
        <w:rPr>
          <w:rFonts w:cs="Times New Roman"/>
          <w:sz w:val="22"/>
          <w:szCs w:val="22"/>
        </w:rPr>
      </w:pPr>
      <w:r w:rsidRPr="00085E83">
        <w:rPr>
          <w:rFonts w:cs="Times New Roman"/>
          <w:sz w:val="22"/>
          <w:szCs w:val="22"/>
        </w:rPr>
        <w:t>KOMİSYON ÜYELERİ;</w:t>
      </w:r>
    </w:p>
    <w:p w:rsidR="00085E83" w:rsidRPr="00085E83" w:rsidRDefault="00085E83" w:rsidP="00085E83">
      <w:pPr>
        <w:pStyle w:val="Standard"/>
        <w:jc w:val="both"/>
        <w:rPr>
          <w:rFonts w:cs="Times New Roman"/>
          <w:sz w:val="22"/>
          <w:szCs w:val="22"/>
        </w:rPr>
      </w:pPr>
      <w:r w:rsidRPr="00085E83">
        <w:rPr>
          <w:rFonts w:cs="Times New Roman"/>
          <w:sz w:val="22"/>
          <w:szCs w:val="22"/>
        </w:rPr>
        <w:t>Yasin Coşar YAĞCI(İmzalı), Duygu TARHAN(İmzalı), Yusuf DENİZ(İmzalı), Orhan BOZDAĞ(İmzalı), Aydın BALOĞLU(İmzalı)</w:t>
      </w:r>
    </w:p>
    <w:p w:rsidR="0072473F" w:rsidRDefault="0072473F" w:rsidP="0072473F">
      <w:pPr>
        <w:jc w:val="center"/>
        <w:rPr>
          <w:rFonts w:ascii="Calibri" w:hAnsi="Calibri" w:cs="Calibri"/>
          <w:sz w:val="21"/>
          <w:szCs w:val="21"/>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45</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1C064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w:t>
            </w:r>
            <w:r w:rsidR="001C0646">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p>
        </w:tc>
      </w:tr>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17063</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Ankara İli Polatlı İlçesi İstiklal Mahallesi 1737 Ada 3 Parsel</w:t>
            </w:r>
          </w:p>
        </w:tc>
      </w:tr>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27.01.2026</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88754C" w:rsidRPr="00B5546B" w:rsidTr="00F551BF">
        <w:tc>
          <w:tcPr>
            <w:tcW w:w="1897"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88754C" w:rsidRPr="00B5546B" w:rsidRDefault="0088754C" w:rsidP="00F551BF">
            <w:pPr>
              <w:spacing w:after="0" w:line="240" w:lineRule="auto"/>
              <w:rPr>
                <w:rFonts w:ascii="Times New Roman" w:eastAsia="Times New Roman" w:hAnsi="Times New Roman" w:cs="Times New Roman"/>
                <w:sz w:val="18"/>
                <w:szCs w:val="18"/>
                <w:lang w:eastAsia="tr-TR"/>
              </w:rPr>
            </w:pPr>
          </w:p>
        </w:tc>
      </w:tr>
    </w:tbl>
    <w:p w:rsidR="0088754C" w:rsidRDefault="0088754C" w:rsidP="00085E83">
      <w:pPr>
        <w:pStyle w:val="Standard"/>
        <w:jc w:val="both"/>
        <w:rPr>
          <w:rFonts w:cs="Times New Roman"/>
          <w:b/>
          <w:sz w:val="22"/>
          <w:szCs w:val="22"/>
        </w:rPr>
      </w:pPr>
    </w:p>
    <w:p w:rsidR="00085E83" w:rsidRPr="00085E83" w:rsidRDefault="0072473F" w:rsidP="00085E83">
      <w:pPr>
        <w:pStyle w:val="Standard"/>
        <w:jc w:val="both"/>
        <w:rPr>
          <w:rFonts w:cs="Times New Roman"/>
          <w:sz w:val="22"/>
          <w:szCs w:val="22"/>
        </w:rPr>
      </w:pPr>
      <w:r>
        <w:rPr>
          <w:rFonts w:cs="Times New Roman"/>
          <w:sz w:val="22"/>
          <w:szCs w:val="22"/>
        </w:rPr>
        <w:t>Aynen meclise okunduktan sonra komisyon raporu müzakereye açıldı</w:t>
      </w:r>
      <w:r w:rsidR="00085E83" w:rsidRPr="00085E83">
        <w:rPr>
          <w:rFonts w:cs="Times New Roman"/>
          <w:sz w:val="22"/>
          <w:szCs w:val="22"/>
        </w:rPr>
        <w:t>. Komisyondan geldiği şekilde kabulü oya sunu</w:t>
      </w:r>
      <w:r>
        <w:rPr>
          <w:rFonts w:cs="Times New Roman"/>
          <w:sz w:val="22"/>
          <w:szCs w:val="22"/>
        </w:rPr>
        <w:t>ldu</w:t>
      </w:r>
      <w:r w:rsidR="00085E83" w:rsidRPr="00085E83">
        <w:rPr>
          <w:rFonts w:cs="Times New Roman"/>
          <w:sz w:val="22"/>
          <w:szCs w:val="22"/>
        </w:rPr>
        <w:t>.</w:t>
      </w:r>
      <w:r>
        <w:rPr>
          <w:rFonts w:cs="Times New Roman"/>
          <w:sz w:val="22"/>
          <w:szCs w:val="22"/>
        </w:rPr>
        <w:t xml:space="preserve"> Yapılan oylama neticesinde;</w:t>
      </w:r>
    </w:p>
    <w:p w:rsidR="00085E83" w:rsidRPr="00085E83" w:rsidRDefault="00085E83" w:rsidP="00085E83">
      <w:pPr>
        <w:pStyle w:val="Standard"/>
        <w:jc w:val="both"/>
        <w:rPr>
          <w:rFonts w:cs="Times New Roman"/>
          <w:sz w:val="22"/>
          <w:szCs w:val="22"/>
        </w:rPr>
      </w:pPr>
    </w:p>
    <w:p w:rsidR="00085E83" w:rsidRPr="00085E83" w:rsidRDefault="00085E83" w:rsidP="00085E83">
      <w:pPr>
        <w:rPr>
          <w:rFonts w:ascii="Times New Roman" w:hAnsi="Times New Roman" w:cs="Times New Roman"/>
          <w:b/>
        </w:rPr>
      </w:pPr>
      <w:r w:rsidRPr="00085E83">
        <w:rPr>
          <w:rFonts w:ascii="Times New Roman" w:hAnsi="Times New Roman" w:cs="Times New Roman"/>
          <w:b/>
        </w:rPr>
        <w:t>KOMİSYONDAN GELDİĞİ ŞEKİLDE;</w:t>
      </w:r>
      <w:r w:rsidRPr="00085E83">
        <w:rPr>
          <w:rFonts w:ascii="Times New Roman" w:hAnsi="Times New Roman" w:cs="Times New Roman"/>
          <w:b/>
        </w:rPr>
        <w:br/>
      </w:r>
      <w:r w:rsidRPr="00085E83">
        <w:rPr>
          <w:rStyle w:val="VarsaylanParagrafYazTipi1"/>
          <w:rFonts w:ascii="Times New Roman" w:hAnsi="Times New Roman" w:cs="Times New Roman"/>
          <w:b/>
          <w:caps/>
          <w:color w:val="000000"/>
        </w:rPr>
        <w:t>Ankara İli Polatlı İlçesi İstiklal Mahallesi 1737 Ada 3 Parselde T.C. Polatlı 3.Asliye Hukuk Mahkemesinin 2024/38 Esas ve 2026/6 nolu kararı ile Teiaş’ın  E-17529916-754-3525222 sayılı ve Bedaş’ın 19.01.2026/E.754699 sayılı görüşüne  istinaden herhangi bir kamu zararına neden olmamak adına mevcut durumda Ankara Büyükşehir Belediye Meclisinin 09.03.2022/517 ve 13.12.2022/2277 Gün/Sayılı Kararları İle onaylanan İstiklal, Zafer Ve Eskipolatlı  Mahallelerine Ait 1/1000 Ölçekli Uygulama İmar Planı Revizyonu ve Ankara Büyükşehir Belediye Meclisinin 12.11.2020/1488 ve 09.03.2021/460  Gün/Sayılı kararları ile onaylanan İstiklal, Zafer ve Eskipolatlı  Mahallelerine ait 1/5000 ölçekli nazım imar planı revizyonuna müdahale edilerek ve mevcut ruhsatlı yapılar dikkate alınarak plan değişikliği yapılmasına ihtiyaç duyulDUĞUNDAN;</w:t>
      </w:r>
      <w:r w:rsidRPr="00085E83">
        <w:rPr>
          <w:rStyle w:val="VarsaylanParagrafYazTipi1"/>
          <w:rFonts w:ascii="Times New Roman" w:hAnsi="Times New Roman" w:cs="Times New Roman"/>
          <w:b/>
          <w:caps/>
          <w:color w:val="000000"/>
        </w:rPr>
        <w:br/>
        <w:t xml:space="preserve">           Bu doğrultuda; Söz konusu alanda ruhsatlı yapıların bulunması ve faaliyetlerin devam ettiği, ayrıca; Teiaş’ın görüşü bulunduğundan İstikla1 Mahallesi 1737 Ada 3 Parsel sınırında (P) notasyonu getirilerek bu alanın 09.11.1995/87 Gün/Sayılı Polatlı Belediye Meclisi kararındaki kullanımına dönüştürülmesi ile güney bitişiğindeki E:0.80, Yençok: 8 Kat yapı koşullarındaki TİCK(Ticaret+Konut) Kullanımlı alanların park alanına dönüştürülmesiyle oluşturulan 1 /1000 Ölçekli Uygulama İmar Planı Değişikliğinin</w:t>
      </w:r>
      <w:r w:rsidRPr="00085E83">
        <w:rPr>
          <w:rStyle w:val="VarsaylanParagrafYazTipi1"/>
          <w:rFonts w:ascii="Times New Roman" w:hAnsi="Times New Roman" w:cs="Times New Roman"/>
          <w:b/>
          <w:bCs/>
          <w:caps/>
          <w:color w:val="000000"/>
        </w:rPr>
        <w:t xml:space="preserve"> plan ve</w:t>
      </w:r>
      <w:r w:rsidRPr="00085E83">
        <w:rPr>
          <w:rStyle w:val="VarsaylanParagrafYazTipi1"/>
          <w:rFonts w:ascii="Times New Roman" w:hAnsi="Times New Roman" w:cs="Times New Roman"/>
          <w:b/>
          <w:caps/>
          <w:color w:val="000000"/>
        </w:rPr>
        <w:t xml:space="preserve"> plan notlarında belirtildiği şekliyle onaNMASINA, 1/5000 Ölçekli Nazım İmar Planı Tavsiyesinin de Belediyemiz Meclisinde uygun görülerek Ankara Büyükşehir Belediye Meclisine sunulmasına</w:t>
      </w:r>
      <w:r w:rsidRPr="00085E83">
        <w:rPr>
          <w:rStyle w:val="VarsaylanParagrafYazTipi1"/>
          <w:rFonts w:ascii="Times New Roman" w:hAnsi="Times New Roman" w:cs="Times New Roman"/>
          <w:b/>
          <w:color w:val="000000"/>
        </w:rPr>
        <w:t xml:space="preserve"> OY BİRLİĞİ İLE KARAR VERİLDİ.</w:t>
      </w:r>
    </w:p>
    <w:p w:rsidR="007C7732" w:rsidRDefault="007C7732" w:rsidP="007C7732"/>
    <w:tbl>
      <w:tblPr>
        <w:tblW w:w="0" w:type="auto"/>
        <w:tblCellMar>
          <w:top w:w="15" w:type="dxa"/>
          <w:left w:w="15" w:type="dxa"/>
          <w:bottom w:w="15" w:type="dxa"/>
          <w:right w:w="15" w:type="dxa"/>
        </w:tblCellMar>
        <w:tblLook w:val="04A0"/>
      </w:tblPr>
      <w:tblGrid>
        <w:gridCol w:w="3120"/>
        <w:gridCol w:w="3088"/>
        <w:gridCol w:w="3064"/>
      </w:tblGrid>
      <w:tr w:rsidR="007C7732" w:rsidRPr="007769A6" w:rsidTr="007C7732">
        <w:tc>
          <w:tcPr>
            <w:tcW w:w="3120" w:type="dxa"/>
            <w:tcBorders>
              <w:top w:val="nil"/>
              <w:left w:val="nil"/>
              <w:bottom w:val="nil"/>
              <w:right w:val="nil"/>
            </w:tcBorders>
            <w:tcMar>
              <w:top w:w="15" w:type="dxa"/>
              <w:left w:w="100" w:type="dxa"/>
              <w:bottom w:w="15" w:type="dxa"/>
              <w:right w:w="100" w:type="dxa"/>
            </w:tcMar>
            <w:hideMark/>
          </w:tcPr>
          <w:p w:rsidR="007C7732"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7C7732" w:rsidRPr="007769A6" w:rsidRDefault="007C7732" w:rsidP="00875AF1">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7732" w:rsidRDefault="007C7732" w:rsidP="007C7732"/>
    <w:p w:rsidR="007C7732" w:rsidRDefault="007C7732" w:rsidP="007C7732"/>
    <w:p w:rsidR="0072473F" w:rsidRDefault="0072473F" w:rsidP="007C7732"/>
    <w:p w:rsidR="0072473F" w:rsidRDefault="0072473F" w:rsidP="007C7732"/>
    <w:p w:rsidR="0072473F" w:rsidRDefault="0072473F" w:rsidP="007C7732"/>
    <w:p w:rsidR="0072473F" w:rsidRDefault="0072473F" w:rsidP="007C7732"/>
    <w:p w:rsidR="0072473F" w:rsidRDefault="0072473F" w:rsidP="007C7732"/>
    <w:p w:rsidR="00B51F98" w:rsidRDefault="00B51F98" w:rsidP="007C7732"/>
    <w:p w:rsidR="00B51F98" w:rsidRDefault="00B51F98" w:rsidP="007C7732"/>
    <w:p w:rsidR="007C7732" w:rsidRDefault="0072473F" w:rsidP="007C7732">
      <w:pPr>
        <w:jc w:val="center"/>
        <w:rPr>
          <w:rFonts w:ascii="Calibri" w:hAnsi="Calibri" w:cs="Calibri"/>
          <w:sz w:val="21"/>
          <w:szCs w:val="21"/>
        </w:rPr>
      </w:pPr>
      <w:r>
        <w:rPr>
          <w:rFonts w:ascii="Calibri" w:hAnsi="Calibri" w:cs="Calibri"/>
          <w:sz w:val="21"/>
          <w:szCs w:val="21"/>
        </w:rPr>
        <w:t>Sayfa 2</w:t>
      </w:r>
    </w:p>
    <w:p w:rsidR="007C7732" w:rsidRPr="00B5546B" w:rsidRDefault="007C7732" w:rsidP="007C7732">
      <w:pPr>
        <w:pStyle w:val="NormalWeb"/>
        <w:spacing w:before="0" w:beforeAutospacing="0" w:after="0" w:afterAutospacing="0"/>
        <w:jc w:val="center"/>
      </w:pPr>
      <w:r w:rsidRPr="00B5546B">
        <w:rPr>
          <w:b/>
          <w:bCs/>
          <w:sz w:val="26"/>
          <w:szCs w:val="26"/>
        </w:rPr>
        <w:lastRenderedPageBreak/>
        <w:t>T.C.</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C7732" w:rsidRDefault="007C7732" w:rsidP="007C7732">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C7732" w:rsidRPr="00B5546B" w:rsidRDefault="007C7732" w:rsidP="007C7732">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1C0646">
              <w:rPr>
                <w:rFonts w:ascii="Times New Roman" w:eastAsia="Times New Roman" w:hAnsi="Times New Roman" w:cs="Times New Roman"/>
                <w:sz w:val="18"/>
                <w:szCs w:val="18"/>
                <w:lang w:eastAsia="tr-TR"/>
              </w:rPr>
              <w:t>46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F551BF"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MÜDÜRLÜĞÜNÜN</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1C0646"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w:t>
            </w:r>
            <w:r w:rsidR="007C7732">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F551BF"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18749</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C03915" w:rsidRDefault="00C03915" w:rsidP="007C7732">
            <w:pPr>
              <w:spacing w:after="0" w:line="240" w:lineRule="auto"/>
              <w:rPr>
                <w:rFonts w:ascii="Times New Roman" w:eastAsia="Times New Roman" w:hAnsi="Times New Roman" w:cs="Times New Roman"/>
                <w:sz w:val="18"/>
                <w:szCs w:val="18"/>
                <w:lang w:eastAsia="tr-TR"/>
              </w:rPr>
            </w:pPr>
            <w:r w:rsidRPr="00C03915">
              <w:rPr>
                <w:rFonts w:ascii="Times New Roman" w:hAnsi="Times New Roman" w:cs="Times New Roman"/>
                <w:sz w:val="18"/>
                <w:szCs w:val="18"/>
              </w:rPr>
              <w:t>Ankara İli Polatlı İlçesi Zafer Mahallesi 14 ada 2 ve 3 parseller, 53 ada 223 parsel ve 1400 ada 1 parselde bulunan Eğitim Alanları ile Trafo Alanında İmar Plan Değişikliği</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F551BF"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02.03.2026</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7C7732" w:rsidRPr="00B5546B" w:rsidTr="007C7732">
        <w:tc>
          <w:tcPr>
            <w:tcW w:w="1897"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C7732" w:rsidRPr="00B5546B" w:rsidRDefault="007C7732" w:rsidP="007C7732">
            <w:pPr>
              <w:spacing w:after="0" w:line="240" w:lineRule="auto"/>
              <w:rPr>
                <w:rFonts w:ascii="Times New Roman" w:eastAsia="Times New Roman" w:hAnsi="Times New Roman" w:cs="Times New Roman"/>
                <w:sz w:val="18"/>
                <w:szCs w:val="18"/>
                <w:lang w:eastAsia="tr-TR"/>
              </w:rPr>
            </w:pPr>
          </w:p>
        </w:tc>
      </w:tr>
    </w:tbl>
    <w:p w:rsidR="007C7732" w:rsidRPr="005B251D" w:rsidRDefault="007C7732" w:rsidP="007C7732">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AYKUT HAKBİLİR, MUHSİN SİNAN ERDEM, FERRUH ŞİMŞEK, DUYGU TARHAN, ÖZCAN KÖKLÜ, MESUT YETİK, YUSUF DENİZ, BÜLENT KİRİNÇ, AHMET BARIŞ, </w:t>
      </w:r>
      <w:r w:rsidRPr="005B251D">
        <w:rPr>
          <w:sz w:val="20"/>
          <w:szCs w:val="20"/>
        </w:rPr>
        <w:t>AYSEL DEMİR</w:t>
      </w:r>
      <w:r w:rsidRPr="005B251D">
        <w:rPr>
          <w:color w:val="000000"/>
          <w:sz w:val="20"/>
          <w:szCs w:val="20"/>
        </w:rPr>
        <w:t>, ZEKAYİ KAYA, SAMİ ÖZER, ORHAN BOZDAĞ, RECEP AKSOY, HAMZA BORAN, ESRA BİLGİÇ, AYDIN BALOĞLU, SAMED IŞIK</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7C7732" w:rsidRPr="005B251D" w:rsidRDefault="007C7732" w:rsidP="007C7732">
      <w:pPr>
        <w:pStyle w:val="NormalWeb"/>
        <w:spacing w:before="0" w:beforeAutospacing="0" w:after="0" w:afterAutospacing="0"/>
        <w:rPr>
          <w:sz w:val="20"/>
          <w:szCs w:val="20"/>
        </w:rPr>
      </w:pPr>
      <w:r w:rsidRPr="005B251D">
        <w:rPr>
          <w:color w:val="000000"/>
          <w:sz w:val="20"/>
          <w:szCs w:val="20"/>
        </w:rPr>
        <w:t>MÜRSEL YILDIZKAYA, YÜKSEL YANMAZ, MURAT UZUNER, BETÜL YAVAŞ, ALİ RIZA KOÇOĞLU</w:t>
      </w:r>
    </w:p>
    <w:p w:rsidR="007C7732" w:rsidRPr="005B251D" w:rsidRDefault="007C7732" w:rsidP="007C7732">
      <w:pPr>
        <w:pStyle w:val="NormalWeb"/>
        <w:spacing w:before="0" w:beforeAutospacing="0" w:after="0" w:afterAutospacing="0"/>
        <w:rPr>
          <w:b/>
          <w:bCs/>
          <w:sz w:val="20"/>
          <w:szCs w:val="20"/>
        </w:rPr>
      </w:pP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7C7732" w:rsidRPr="00C03915" w:rsidRDefault="00C03915" w:rsidP="007C7732">
      <w:pPr>
        <w:pStyle w:val="NormalWeb"/>
        <w:spacing w:before="0" w:beforeAutospacing="0" w:after="0" w:afterAutospacing="0"/>
        <w:rPr>
          <w:sz w:val="20"/>
          <w:szCs w:val="20"/>
        </w:rPr>
      </w:pPr>
      <w:r w:rsidRPr="00C03915">
        <w:rPr>
          <w:sz w:val="20"/>
          <w:szCs w:val="20"/>
        </w:rPr>
        <w:t>Ankara İli Polatlı İlçesi Zafer Mahallesi 14 ada 2 ve 3 parseller, 53 ada 223 parsel ve 1400 ada 1 parselde bulunan Eğitim Alanları ile Trafo Alanında İmar Plan Değişikliği</w:t>
      </w:r>
    </w:p>
    <w:p w:rsidR="007C7732" w:rsidRPr="005B251D" w:rsidRDefault="007C7732" w:rsidP="007C7732">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0A0BCE" w:rsidRPr="000A0BCE" w:rsidRDefault="000A0BCE" w:rsidP="000A0BCE">
      <w:pPr>
        <w:rPr>
          <w:rFonts w:ascii="Times New Roman" w:hAnsi="Times New Roman" w:cs="Times New Roman"/>
          <w:b/>
        </w:rPr>
      </w:pPr>
      <w:r w:rsidRPr="000A0BCE">
        <w:rPr>
          <w:rFonts w:ascii="Times New Roman" w:hAnsi="Times New Roman" w:cs="Times New Roman"/>
          <w:b/>
        </w:rPr>
        <w:t>GÜNDEMİN ONUNCU MADDESİNİN MÜZAKERESİNE GEÇİLDİ.</w:t>
      </w:r>
    </w:p>
    <w:p w:rsidR="000A0BCE" w:rsidRPr="000A0BCE" w:rsidRDefault="000A0BCE" w:rsidP="000A0BCE">
      <w:pPr>
        <w:rPr>
          <w:rFonts w:ascii="Times New Roman" w:hAnsi="Times New Roman" w:cs="Times New Roman"/>
        </w:rPr>
      </w:pPr>
      <w:r w:rsidRPr="000A0BCE">
        <w:rPr>
          <w:rFonts w:ascii="Times New Roman" w:hAnsi="Times New Roman" w:cs="Times New Roman"/>
          <w:b/>
        </w:rPr>
        <w:t xml:space="preserve">MECLİS BAŞKAN VEKİLİ TUFAN BURAL: </w:t>
      </w:r>
      <w:r w:rsidRPr="000A0BCE">
        <w:rPr>
          <w:rFonts w:ascii="Times New Roman" w:hAnsi="Times New Roman" w:cs="Times New Roman"/>
        </w:rPr>
        <w:t xml:space="preserve">İmar ve Bayındırlık Komisyonuna havale olunan Ankara İli Polatlı İlçesi Zafer Mahallesi 14 ada 2 ve 3 parseller, 53 ada 223 parsel ve 1400 ada 1 parselde bulunan Eğitim Alanları ile Trafo Alanında İmar Plan Değişikliği ile ilgili konunun müzakeresi. </w:t>
      </w:r>
      <w:r>
        <w:rPr>
          <w:rFonts w:ascii="Times New Roman" w:hAnsi="Times New Roman" w:cs="Times New Roman"/>
        </w:rPr>
        <w:t>Dedi.</w:t>
      </w:r>
    </w:p>
    <w:p w:rsidR="000A0BCE" w:rsidRPr="000A0BCE" w:rsidRDefault="000A0BCE" w:rsidP="000A0BCE">
      <w:pPr>
        <w:rPr>
          <w:rFonts w:ascii="Times New Roman" w:hAnsi="Times New Roman" w:cs="Times New Roman"/>
        </w:rPr>
      </w:pPr>
      <w:r w:rsidRPr="000A0BCE">
        <w:rPr>
          <w:rFonts w:ascii="Times New Roman" w:hAnsi="Times New Roman" w:cs="Times New Roman"/>
        </w:rPr>
        <w:t>İMAR VE BAYINDIRLIK KOMİSYONUNUN 03.03.2026 TARİHLİ KOMİSYON RAPORU KOMİSYON ÜYESİ DUYGU TARHAN TARAFINDAN;</w:t>
      </w:r>
    </w:p>
    <w:p w:rsidR="000A0BCE" w:rsidRDefault="000A0BCE" w:rsidP="009F13AC">
      <w:pPr>
        <w:rPr>
          <w:rStyle w:val="VarsaylanParagrafYazTipi1"/>
          <w:rFonts w:ascii="Times New Roman" w:hAnsi="Times New Roman" w:cs="Times New Roman"/>
          <w:color w:val="000000"/>
        </w:rPr>
      </w:pPr>
      <w:r w:rsidRPr="000A0BCE">
        <w:rPr>
          <w:rFonts w:ascii="Times New Roman" w:hAnsi="Times New Roman" w:cs="Times New Roman"/>
          <w:b/>
        </w:rPr>
        <w:t>KONU:</w:t>
      </w:r>
      <w:r w:rsidRPr="000A0BCE">
        <w:rPr>
          <w:rFonts w:ascii="Times New Roman" w:hAnsi="Times New Roman" w:cs="Times New Roman"/>
          <w:b/>
          <w:sz w:val="24"/>
          <w:szCs w:val="24"/>
        </w:rPr>
        <w:t xml:space="preserve"> </w:t>
      </w:r>
      <w:r w:rsidRPr="000A0BCE">
        <w:rPr>
          <w:rFonts w:ascii="Times New Roman" w:hAnsi="Times New Roman" w:cs="Times New Roman"/>
          <w:b/>
        </w:rPr>
        <w:t>Ankara İli Polatlı İlçesi Zafer Mahallesi 14 ada 2 ve 3 parseller, 53 ada 223 parsel ve 1400 ada 1 parselde bulunan Eğitim Alanları ile Trafo Alanında İmar Plan Değişikliği</w:t>
      </w:r>
      <w:r w:rsidRPr="000A0BCE">
        <w:rPr>
          <w:rFonts w:ascii="Times New Roman" w:hAnsi="Times New Roman" w:cs="Times New Roman"/>
        </w:rPr>
        <w:br/>
        <w:t xml:space="preserve">          Belediye Meclis Başkanlığına;</w:t>
      </w:r>
      <w:r w:rsidRPr="000A0BCE">
        <w:rPr>
          <w:rFonts w:ascii="Times New Roman" w:hAnsi="Times New Roman" w:cs="Times New Roman"/>
          <w:b/>
        </w:rPr>
        <w:t xml:space="preserve"> </w:t>
      </w:r>
      <w:r w:rsidRPr="000A0BCE">
        <w:rPr>
          <w:rStyle w:val="VarsaylanParagrafYazTipi1"/>
          <w:rFonts w:ascii="Times New Roman" w:hAnsi="Times New Roman" w:cs="Times New Roman"/>
          <w:color w:val="000000"/>
        </w:rPr>
        <w:t xml:space="preserve">Plan ve Proje Müdürlüğünün 02.03.2026 tarih ve E-18749 sayılı yazısıyla Meclis gündemine alınan Polatlı İlçesi Zafer Mahallesinde bulunan ve Maliye Hazinesi adına kayıtlı olan 14 Ada 3 Parsel, 53 Ada 223 Parsel, 1400 Ada 1 Parsel numaralı </w:t>
      </w:r>
      <w:r w:rsidRPr="000A0BCE">
        <w:rPr>
          <w:rFonts w:ascii="Times New Roman" w:hAnsi="Times New Roman" w:cs="Times New Roman"/>
        </w:rPr>
        <w:t xml:space="preserve">Eğitim Alanları ile TEDAŞ mülkiyetindeki 14 Ada 2 Parselde bulunan Trafo Alanında İmar Plan Değişikliği </w:t>
      </w:r>
      <w:r w:rsidRPr="000A0BCE">
        <w:rPr>
          <w:rStyle w:val="VarsaylanParagrafYazTipi1"/>
          <w:rFonts w:ascii="Times New Roman" w:hAnsi="Times New Roman" w:cs="Times New Roman"/>
          <w:color w:val="000000"/>
        </w:rPr>
        <w:t>hakkındaki konu komisyonumuzca yerinde ve paftasında incelenmiştir.</w:t>
      </w:r>
      <w:r w:rsidR="009F13AC">
        <w:rPr>
          <w:rStyle w:val="VarsaylanParagrafYazTipi1"/>
          <w:rFonts w:ascii="Times New Roman" w:hAnsi="Times New Roman" w:cs="Times New Roman"/>
          <w:color w:val="000000"/>
        </w:rPr>
        <w:br/>
        <w:t xml:space="preserve">          </w:t>
      </w:r>
      <w:r w:rsidRPr="000A0BCE">
        <w:rPr>
          <w:rStyle w:val="VarsaylanParagrafYazTipi1"/>
          <w:rFonts w:ascii="Times New Roman" w:hAnsi="Times New Roman" w:cs="Times New Roman"/>
          <w:color w:val="000000"/>
        </w:rPr>
        <w:t>Ankara Valiliği İl Milli Eğitim Müdürlüğü’nün 28.02.2026 gün ve E-154643794 sayılı yazılarında; Polatlı İlçesi Zafer Mahallesinde bulunan ve Maliye Hazinesi adına kayıtlı olan 14 Ada 3 Parsel, 53 Ada 223 Parsel, 1400 Ada 1 Parsel numaralı taşınmazlar üzerindeki okul alanlarının yatırım programlarında değerlendirilebilmesi ve projelerin uygulanabilmesi için plan değişikliği yapılması talep edilmektedir.</w:t>
      </w:r>
      <w:r w:rsidR="009F13AC">
        <w:rPr>
          <w:rStyle w:val="VarsaylanParagrafYazTipi1"/>
          <w:rFonts w:ascii="Times New Roman" w:hAnsi="Times New Roman" w:cs="Times New Roman"/>
          <w:color w:val="000000"/>
        </w:rPr>
        <w:br/>
        <w:t xml:space="preserve">         </w:t>
      </w:r>
      <w:r w:rsidRPr="000A0BCE">
        <w:rPr>
          <w:rStyle w:val="VarsaylanParagrafYazTipi1"/>
          <w:rFonts w:ascii="Times New Roman" w:hAnsi="Times New Roman" w:cs="Times New Roman"/>
          <w:color w:val="000000"/>
        </w:rPr>
        <w:t>Yapılan inceleme sonucunda; Zafer Mahallesi 14 Ada 3 Parselin onaylı imar planında; E:1.20 Yençok 5 kat yapılaşma koşullarına sahip Eğitim Alanı(Mesleki ve Teknik Öğretim Alanı) kullanımına ayrıldığı, imar planında okul alanı içerisinde TEDAŞ mülkiyeti ve trafo bulunduğundan dolayı imar planında ayrılan trafo alanının, güney kısmında mevcuttaki trafo alanın bulunduğu alandan ayrılması,</w:t>
      </w:r>
      <w:r w:rsidR="009F13AC">
        <w:rPr>
          <w:rStyle w:val="VarsaylanParagrafYazTipi1"/>
          <w:rFonts w:ascii="Times New Roman" w:hAnsi="Times New Roman" w:cs="Times New Roman"/>
          <w:color w:val="000000"/>
        </w:rPr>
        <w:br/>
        <w:t xml:space="preserve">        </w:t>
      </w:r>
      <w:r w:rsidRPr="000A0BCE">
        <w:rPr>
          <w:rStyle w:val="VarsaylanParagrafYazTipi1"/>
          <w:rFonts w:ascii="Times New Roman" w:hAnsi="Times New Roman" w:cs="Times New Roman"/>
          <w:color w:val="000000"/>
        </w:rPr>
        <w:t>Zafer Mahallesi 53 Ada 223 Parselin onaylı imar planında E:1.20 hmax:15.50m yapılaşma koşullarına sahip Eğitim Alanı (Mesleki ve Teknik Öğretim Alanı) kullanımına ayrıldığı, taşınmaz üzerinde fonksiyon değişikliği, yapı yaklaşma mesafeleri ve ada formunda herhangi bir değişiklik yapılmaksızın, yapılaşma koşulunun Yençok 5 kat olarak düzenlenmesi,</w:t>
      </w:r>
    </w:p>
    <w:p w:rsidR="009F13AC" w:rsidRDefault="009F13AC" w:rsidP="009F13AC">
      <w:pPr>
        <w:jc w:val="center"/>
      </w:pPr>
      <w:r>
        <w:rPr>
          <w:rFonts w:ascii="Calibri" w:hAnsi="Calibri" w:cs="Calibri"/>
          <w:sz w:val="21"/>
          <w:szCs w:val="21"/>
        </w:rPr>
        <w:t>Sayfa 1</w:t>
      </w:r>
    </w:p>
    <w:p w:rsidR="009F13AC" w:rsidRDefault="009F13AC" w:rsidP="000A0BCE">
      <w:pPr>
        <w:pStyle w:val="Varsaylan"/>
        <w:ind w:firstLine="720"/>
        <w:jc w:val="both"/>
        <w:rPr>
          <w:rStyle w:val="VarsaylanParagrafYazTipi1"/>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46</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MÜDÜRLÜĞÜNÜN</w:t>
            </w:r>
          </w:p>
        </w:tc>
      </w:tr>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04.03.2026</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p>
        </w:tc>
      </w:tr>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18749</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F13AC" w:rsidRPr="00C03915" w:rsidRDefault="009F13AC" w:rsidP="00A62DAF">
            <w:pPr>
              <w:spacing w:after="0" w:line="240" w:lineRule="auto"/>
              <w:rPr>
                <w:rFonts w:ascii="Times New Roman" w:eastAsia="Times New Roman" w:hAnsi="Times New Roman" w:cs="Times New Roman"/>
                <w:sz w:val="18"/>
                <w:szCs w:val="18"/>
                <w:lang w:eastAsia="tr-TR"/>
              </w:rPr>
            </w:pPr>
            <w:r w:rsidRPr="00C03915">
              <w:rPr>
                <w:rFonts w:ascii="Times New Roman" w:hAnsi="Times New Roman" w:cs="Times New Roman"/>
                <w:sz w:val="18"/>
                <w:szCs w:val="18"/>
              </w:rPr>
              <w:t>Ankara İli Polatlı İlçesi Zafer Mahallesi 14 ada 2 ve 3 parseller, 53 ada 223 parsel ve 1400 ada 1 parselde bulunan Eğitim Alanları ile Trafo Alanında İmar Plan Değişikliği</w:t>
            </w:r>
          </w:p>
        </w:tc>
      </w:tr>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02.03.2026</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15</w:t>
            </w:r>
            <w:r w:rsidRPr="00B5546B">
              <w:rPr>
                <w:rFonts w:ascii="Times New Roman" w:eastAsia="Times New Roman" w:hAnsi="Times New Roman" w:cs="Times New Roman"/>
                <w:sz w:val="18"/>
                <w:szCs w:val="18"/>
                <w:lang w:eastAsia="tr-TR"/>
              </w:rPr>
              <w:t>:00</w:t>
            </w:r>
          </w:p>
        </w:tc>
      </w:tr>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2026/03</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F13AC" w:rsidRPr="00B5546B" w:rsidTr="00A62DAF">
        <w:tc>
          <w:tcPr>
            <w:tcW w:w="1897"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F13AC" w:rsidRPr="00B5546B" w:rsidRDefault="009F13AC" w:rsidP="00A62DAF">
            <w:pPr>
              <w:spacing w:after="0" w:line="240" w:lineRule="auto"/>
              <w:rPr>
                <w:rFonts w:ascii="Times New Roman" w:eastAsia="Times New Roman" w:hAnsi="Times New Roman" w:cs="Times New Roman"/>
                <w:sz w:val="18"/>
                <w:szCs w:val="18"/>
                <w:lang w:eastAsia="tr-TR"/>
              </w:rPr>
            </w:pPr>
          </w:p>
        </w:tc>
      </w:tr>
    </w:tbl>
    <w:p w:rsidR="009F13AC" w:rsidRDefault="009F13AC" w:rsidP="000A0BCE">
      <w:pPr>
        <w:pStyle w:val="Varsaylan"/>
        <w:ind w:firstLine="720"/>
        <w:jc w:val="both"/>
        <w:rPr>
          <w:rStyle w:val="VarsaylanParagrafYazTipi1"/>
          <w:color w:val="000000"/>
          <w:sz w:val="22"/>
          <w:szCs w:val="22"/>
        </w:rPr>
      </w:pPr>
    </w:p>
    <w:p w:rsidR="000A0BCE" w:rsidRPr="000A0BCE" w:rsidRDefault="000A0BCE" w:rsidP="000A0BCE">
      <w:pPr>
        <w:pStyle w:val="Varsaylan"/>
        <w:ind w:firstLine="720"/>
        <w:jc w:val="both"/>
        <w:rPr>
          <w:sz w:val="22"/>
          <w:szCs w:val="22"/>
        </w:rPr>
      </w:pPr>
      <w:r w:rsidRPr="000A0BCE">
        <w:rPr>
          <w:rStyle w:val="VarsaylanParagrafYazTipi1"/>
          <w:color w:val="000000"/>
          <w:sz w:val="22"/>
          <w:szCs w:val="22"/>
        </w:rPr>
        <w:t xml:space="preserve">Zafer Mahallesi 1400 Ada 1 Parselin onaylı imar planında E:1.20 hmax: 15.50m yapılaşma koşullarına sahip Eğitim Alanı(Ortaöğretim Tesis Alanı) kullanımına ayrıldığı, taşınmaz üzerinde fonksiyon değişikliği ve ada formunda herhangi bir değişiklik yapılmaksızın yapılaşma koşulunun Yençok:5 kat ve yapı yaklaşma mesafelerinin ise imar planında gösterildiği şekilde </w:t>
      </w:r>
      <w:r w:rsidRPr="000A0BCE">
        <w:rPr>
          <w:rStyle w:val="VarsaylanParagrafYazTipi1"/>
          <w:sz w:val="22"/>
          <w:szCs w:val="22"/>
        </w:rPr>
        <w:t>uygun olacağına komisyonumuzca karar verilmiştir.</w:t>
      </w:r>
    </w:p>
    <w:p w:rsidR="000A0BCE" w:rsidRPr="000A0BCE" w:rsidRDefault="000A0BCE" w:rsidP="000A0BCE">
      <w:pPr>
        <w:pStyle w:val="Varsaylan"/>
        <w:ind w:firstLine="720"/>
        <w:jc w:val="both"/>
        <w:rPr>
          <w:sz w:val="22"/>
          <w:szCs w:val="22"/>
        </w:rPr>
      </w:pPr>
    </w:p>
    <w:p w:rsidR="000A0BCE" w:rsidRPr="000A0BCE" w:rsidRDefault="000A0BCE" w:rsidP="000A0BCE">
      <w:pPr>
        <w:pStyle w:val="girintiliparagraf"/>
        <w:widowControl w:val="0"/>
        <w:suppressAutoHyphens/>
        <w:spacing w:before="0" w:after="240"/>
        <w:ind w:firstLine="709"/>
        <w:jc w:val="both"/>
        <w:rPr>
          <w:sz w:val="22"/>
          <w:szCs w:val="22"/>
        </w:rPr>
      </w:pPr>
      <w:r w:rsidRPr="000A0BCE">
        <w:rPr>
          <w:rStyle w:val="VarsaylanParagrafYazTipi1"/>
          <w:sz w:val="22"/>
          <w:szCs w:val="22"/>
        </w:rPr>
        <w:t>Meclisin takdir ve tasviplerine saygıyla sunarız.</w:t>
      </w:r>
    </w:p>
    <w:p w:rsidR="000A0BCE" w:rsidRPr="000A0BCE" w:rsidRDefault="000A0BCE" w:rsidP="000A0BCE">
      <w:pPr>
        <w:pStyle w:val="Standard"/>
        <w:rPr>
          <w:rFonts w:cs="Times New Roman"/>
          <w:sz w:val="22"/>
          <w:szCs w:val="22"/>
        </w:rPr>
      </w:pPr>
      <w:r w:rsidRPr="000A0BCE">
        <w:rPr>
          <w:rFonts w:cs="Times New Roman"/>
          <w:sz w:val="22"/>
          <w:szCs w:val="22"/>
        </w:rPr>
        <w:t>KOMİSYON ÜYELERİ;</w:t>
      </w:r>
    </w:p>
    <w:p w:rsidR="000A0BCE" w:rsidRPr="000A0BCE" w:rsidRDefault="000A0BCE" w:rsidP="000A0BCE">
      <w:pPr>
        <w:pStyle w:val="Standard"/>
        <w:jc w:val="both"/>
        <w:rPr>
          <w:rFonts w:cs="Times New Roman"/>
          <w:sz w:val="22"/>
          <w:szCs w:val="22"/>
        </w:rPr>
      </w:pPr>
      <w:r w:rsidRPr="000A0BCE">
        <w:rPr>
          <w:rFonts w:cs="Times New Roman"/>
          <w:sz w:val="22"/>
          <w:szCs w:val="22"/>
        </w:rPr>
        <w:t>Yasin Coşar YAĞCI(İmzalı), Duygu TARHAN(İmzalı), Yusuf DENİZ(İmzalı), Orhan BOZDAĞ(İmzalı), Aydın BALOĞLU(İmzalı)</w:t>
      </w:r>
    </w:p>
    <w:p w:rsidR="009F13AC" w:rsidRDefault="009F13AC" w:rsidP="000A0BCE">
      <w:pPr>
        <w:pStyle w:val="Standard"/>
        <w:jc w:val="both"/>
        <w:rPr>
          <w:rFonts w:cs="Times New Roman"/>
          <w:sz w:val="22"/>
          <w:szCs w:val="22"/>
        </w:rPr>
      </w:pPr>
    </w:p>
    <w:p w:rsidR="000A0BCE" w:rsidRPr="000A0BCE" w:rsidRDefault="009F13AC" w:rsidP="000A0BCE">
      <w:pPr>
        <w:pStyle w:val="Standard"/>
        <w:jc w:val="both"/>
        <w:rPr>
          <w:rFonts w:cs="Times New Roman"/>
          <w:sz w:val="22"/>
          <w:szCs w:val="22"/>
        </w:rPr>
      </w:pPr>
      <w:r>
        <w:rPr>
          <w:rFonts w:cs="Times New Roman"/>
          <w:sz w:val="22"/>
          <w:szCs w:val="22"/>
        </w:rPr>
        <w:t>Aynen meclise okunduktan sonra k</w:t>
      </w:r>
      <w:r w:rsidR="000A0BCE" w:rsidRPr="000A0BCE">
        <w:rPr>
          <w:rFonts w:cs="Times New Roman"/>
          <w:sz w:val="22"/>
          <w:szCs w:val="22"/>
        </w:rPr>
        <w:t>omisyon raporu müzakereye açı</w:t>
      </w:r>
      <w:r>
        <w:rPr>
          <w:rFonts w:cs="Times New Roman"/>
          <w:sz w:val="22"/>
          <w:szCs w:val="22"/>
        </w:rPr>
        <w:t xml:space="preserve">ldı. </w:t>
      </w:r>
      <w:r w:rsidR="000A0BCE" w:rsidRPr="000A0BCE">
        <w:rPr>
          <w:rFonts w:cs="Times New Roman"/>
          <w:sz w:val="22"/>
          <w:szCs w:val="22"/>
        </w:rPr>
        <w:t>Komisyondan geldiği şekilde kabulü oya sunu</w:t>
      </w:r>
      <w:r>
        <w:rPr>
          <w:rFonts w:cs="Times New Roman"/>
          <w:sz w:val="22"/>
          <w:szCs w:val="22"/>
        </w:rPr>
        <w:t>ldu</w:t>
      </w:r>
      <w:r w:rsidR="000A0BCE" w:rsidRPr="000A0BCE">
        <w:rPr>
          <w:rFonts w:cs="Times New Roman"/>
          <w:sz w:val="22"/>
          <w:szCs w:val="22"/>
        </w:rPr>
        <w:t>.</w:t>
      </w:r>
      <w:r>
        <w:rPr>
          <w:rFonts w:cs="Times New Roman"/>
          <w:sz w:val="22"/>
          <w:szCs w:val="22"/>
        </w:rPr>
        <w:t xml:space="preserve"> Yapılan oylama neticesinde;</w:t>
      </w:r>
    </w:p>
    <w:p w:rsidR="000A0BCE" w:rsidRPr="000A0BCE" w:rsidRDefault="000A0BCE" w:rsidP="000A0BCE">
      <w:pPr>
        <w:pStyle w:val="Standard"/>
        <w:jc w:val="both"/>
        <w:rPr>
          <w:rFonts w:cs="Times New Roman"/>
          <w:sz w:val="22"/>
          <w:szCs w:val="22"/>
        </w:rPr>
      </w:pPr>
    </w:p>
    <w:p w:rsidR="000A0BCE" w:rsidRPr="000A0BCE" w:rsidRDefault="000A0BCE" w:rsidP="000A0BCE">
      <w:pPr>
        <w:rPr>
          <w:rFonts w:ascii="Times New Roman" w:hAnsi="Times New Roman" w:cs="Times New Roman"/>
          <w:b/>
          <w:caps/>
        </w:rPr>
      </w:pPr>
      <w:r w:rsidRPr="000A0BCE">
        <w:rPr>
          <w:rFonts w:ascii="Times New Roman" w:hAnsi="Times New Roman" w:cs="Times New Roman"/>
          <w:b/>
        </w:rPr>
        <w:t>KOMİSYONDAN GELDİĞİ ŞEKİLDE;</w:t>
      </w:r>
      <w:r w:rsidRPr="000A0BCE">
        <w:rPr>
          <w:rFonts w:ascii="Times New Roman" w:hAnsi="Times New Roman" w:cs="Times New Roman"/>
          <w:b/>
        </w:rPr>
        <w:br/>
      </w:r>
      <w:r w:rsidRPr="000A0BCE">
        <w:rPr>
          <w:rStyle w:val="VarsaylanParagrafYazTipi1"/>
          <w:rFonts w:ascii="Times New Roman" w:hAnsi="Times New Roman" w:cs="Times New Roman"/>
          <w:b/>
          <w:caps/>
          <w:color w:val="000000"/>
        </w:rPr>
        <w:t>Ankara Valiliği İl Milli Eğitim Müdürlüğü’nün 28.02.2026 gün ve E-154643794 sayılı yazılarında; Polatlı İlçesi Zafer Mahallesinde bulunan ve Maliye Hazinesi adına kayıtlı olan 14 Ada 3 Parsel, 53 Ada 223 Parsel, 1400 Ada 1 Parsel numaralı taşınmazlar üzerindeki okul alanlarının yatırım programlarında değerlendirilebilmesi ve projelerin uygulanabilmesi için plan değişikliği yapılması talep edilmektedir.</w:t>
      </w:r>
    </w:p>
    <w:p w:rsidR="000A0BCE" w:rsidRPr="000A0BCE" w:rsidRDefault="000A0BCE" w:rsidP="000A0BCE">
      <w:pPr>
        <w:pStyle w:val="girintiliparagraf"/>
        <w:widowControl w:val="0"/>
        <w:shd w:val="clear" w:color="auto" w:fill="FFFFFF"/>
        <w:suppressAutoHyphens/>
        <w:spacing w:before="0" w:after="150"/>
        <w:ind w:firstLine="708"/>
        <w:jc w:val="both"/>
        <w:rPr>
          <w:b/>
          <w:caps/>
          <w:sz w:val="22"/>
          <w:szCs w:val="22"/>
        </w:rPr>
      </w:pPr>
      <w:r w:rsidRPr="000A0BCE">
        <w:rPr>
          <w:rStyle w:val="VarsaylanParagrafYazTipi1"/>
          <w:b/>
          <w:caps/>
          <w:color w:val="000000"/>
          <w:sz w:val="22"/>
          <w:szCs w:val="22"/>
        </w:rPr>
        <w:t>Yapılan inceleme sonucunda; Zafer Mahallesi 14 Ada 3 Parselin onaylı imar planında; E:1.20 Yençok 5 kat yapılaşma koşullarına sahip Eğitim Alanı( Mesleki ve Teknik Öğretim Alanı) kullanımına ayrıldığı, imar planında okul alanı içerisinde TEDAŞ mülkiyeti ve trafo bulunduğundan dolayı imar planında ayrılan trafo alanının, güney kısmında mevcuttaki trafo alanın bulunduğu alandan ayrılması,</w:t>
      </w:r>
    </w:p>
    <w:p w:rsidR="000A0BCE" w:rsidRPr="000A0BCE" w:rsidRDefault="000A0BCE" w:rsidP="000A0BCE">
      <w:pPr>
        <w:pStyle w:val="girintiliparagraf"/>
        <w:widowControl w:val="0"/>
        <w:shd w:val="clear" w:color="auto" w:fill="FFFFFF"/>
        <w:suppressAutoHyphens/>
        <w:spacing w:before="0" w:after="150"/>
        <w:ind w:firstLine="708"/>
        <w:jc w:val="both"/>
        <w:rPr>
          <w:b/>
          <w:caps/>
          <w:sz w:val="22"/>
          <w:szCs w:val="22"/>
        </w:rPr>
      </w:pPr>
      <w:r w:rsidRPr="000A0BCE">
        <w:rPr>
          <w:rStyle w:val="VarsaylanParagrafYazTipi1"/>
          <w:b/>
          <w:caps/>
          <w:color w:val="000000"/>
          <w:sz w:val="22"/>
          <w:szCs w:val="22"/>
        </w:rPr>
        <w:t>Zafer Mahallesi 53 Ada 223 Parselin onaylı imar planında E:1.20 hmax:15.50m yapılaşma koşullarına sahip Eğitim Alanı (Mesleki ve Teknik Öğretim Alanı) kullanımına ayrıldığı, taşınmaz üzerinde fonksiyon değişikliği, yapı yaklaşma mesafeleri ve ada formunda herhangi bir değişiklik yapılmaksızın, yapılaşma koşulunun Yençok 5 kat olarak düzenlenmesi,</w:t>
      </w:r>
    </w:p>
    <w:p w:rsidR="007C7732" w:rsidRPr="009F13AC" w:rsidRDefault="00F0386B" w:rsidP="007C7732">
      <w:pPr>
        <w:rPr>
          <w:rFonts w:ascii="Times New Roman" w:hAnsi="Times New Roman" w:cs="Times New Roman"/>
          <w:b/>
        </w:rPr>
      </w:pPr>
      <w:r>
        <w:rPr>
          <w:rStyle w:val="VarsaylanParagrafYazTipi1"/>
          <w:rFonts w:ascii="Times New Roman" w:hAnsi="Times New Roman" w:cs="Times New Roman"/>
          <w:b/>
          <w:caps/>
          <w:color w:val="000000"/>
        </w:rPr>
        <w:t xml:space="preserve">            </w:t>
      </w:r>
      <w:r w:rsidR="000A0BCE" w:rsidRPr="000A0BCE">
        <w:rPr>
          <w:rStyle w:val="VarsaylanParagrafYazTipi1"/>
          <w:rFonts w:ascii="Times New Roman" w:hAnsi="Times New Roman" w:cs="Times New Roman"/>
          <w:b/>
          <w:caps/>
          <w:color w:val="000000"/>
        </w:rPr>
        <w:t xml:space="preserve">Zafer Mahallesi 1400 Ada 1 Parselin onaylı imar planında E:1.20 hmax: 15.50m yapılaşma koşullarına sahip Eğitim Alanı(Ortaöğretim Tesis Alanı) kullanımına ayrıldığı, taşınmaz üzerinde fonksiyon değişikliği ve ada formunda herhangi bir değişiklik yapılmaksızın yapılaşma koşulunun Yençok:5 kat ve yapı yaklaşma mesafelerinin ise imar planında gösterildiği şekilde </w:t>
      </w:r>
      <w:r w:rsidR="000A0BCE" w:rsidRPr="000A0BCE">
        <w:rPr>
          <w:rStyle w:val="VarsaylanParagrafYazTipi1"/>
          <w:rFonts w:ascii="Times New Roman" w:hAnsi="Times New Roman" w:cs="Times New Roman"/>
          <w:b/>
          <w:caps/>
        </w:rPr>
        <w:t>uygun olacağına</w:t>
      </w:r>
      <w:r w:rsidR="000A0BCE" w:rsidRPr="000A0BCE">
        <w:rPr>
          <w:rStyle w:val="VarsaylanParagrafYazTipi1"/>
          <w:rFonts w:ascii="Times New Roman" w:hAnsi="Times New Roman" w:cs="Times New Roman"/>
          <w:b/>
        </w:rPr>
        <w:t xml:space="preserve"> OY BİRLİĞİ İLE KARAR VERİLDİ.</w:t>
      </w:r>
    </w:p>
    <w:tbl>
      <w:tblPr>
        <w:tblW w:w="0" w:type="auto"/>
        <w:tblCellMar>
          <w:top w:w="15" w:type="dxa"/>
          <w:left w:w="15" w:type="dxa"/>
          <w:bottom w:w="15" w:type="dxa"/>
          <w:right w:w="15" w:type="dxa"/>
        </w:tblCellMar>
        <w:tblLook w:val="04A0"/>
      </w:tblPr>
      <w:tblGrid>
        <w:gridCol w:w="3120"/>
        <w:gridCol w:w="3088"/>
        <w:gridCol w:w="3064"/>
      </w:tblGrid>
      <w:tr w:rsidR="007C7732" w:rsidRPr="007769A6" w:rsidTr="007C7732">
        <w:tc>
          <w:tcPr>
            <w:tcW w:w="3120" w:type="dxa"/>
            <w:tcBorders>
              <w:top w:val="nil"/>
              <w:left w:val="nil"/>
              <w:bottom w:val="nil"/>
              <w:right w:val="nil"/>
            </w:tcBorders>
            <w:tcMar>
              <w:top w:w="15" w:type="dxa"/>
              <w:left w:w="100" w:type="dxa"/>
              <w:bottom w:w="15" w:type="dxa"/>
              <w:right w:w="100" w:type="dxa"/>
            </w:tcMar>
            <w:hideMark/>
          </w:tcPr>
          <w:p w:rsidR="007C7732" w:rsidRPr="007769A6" w:rsidRDefault="00875AF1" w:rsidP="00875AF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875AF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7C7732" w:rsidRPr="007769A6" w:rsidRDefault="007C7732" w:rsidP="007C7732">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7732" w:rsidRDefault="007C7732" w:rsidP="007C7732"/>
    <w:p w:rsidR="007C7732" w:rsidRDefault="007C7732" w:rsidP="007C7732"/>
    <w:p w:rsidR="007021F6" w:rsidRDefault="007C7732" w:rsidP="009F13AC">
      <w:pPr>
        <w:jc w:val="center"/>
      </w:pPr>
      <w:r>
        <w:rPr>
          <w:rFonts w:ascii="Calibri" w:hAnsi="Calibri" w:cs="Calibri"/>
          <w:sz w:val="21"/>
          <w:szCs w:val="21"/>
        </w:rPr>
        <w:t xml:space="preserve">Sayfa </w:t>
      </w:r>
      <w:r w:rsidR="009F13AC">
        <w:rPr>
          <w:rFonts w:ascii="Calibri" w:hAnsi="Calibri" w:cs="Calibri"/>
          <w:sz w:val="21"/>
          <w:szCs w:val="21"/>
        </w:rPr>
        <w:t>2</w:t>
      </w:r>
    </w:p>
    <w:sectPr w:rsidR="007021F6" w:rsidSect="00306EE6">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F2" w:rsidRDefault="008447F2" w:rsidP="005D6C36">
      <w:pPr>
        <w:spacing w:after="0" w:line="240" w:lineRule="auto"/>
      </w:pPr>
      <w:r>
        <w:separator/>
      </w:r>
    </w:p>
  </w:endnote>
  <w:endnote w:type="continuationSeparator" w:id="1">
    <w:p w:rsidR="008447F2" w:rsidRDefault="008447F2" w:rsidP="005D6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AF" w:rsidRDefault="00A62DA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F2" w:rsidRDefault="008447F2" w:rsidP="005D6C36">
      <w:pPr>
        <w:spacing w:after="0" w:line="240" w:lineRule="auto"/>
      </w:pPr>
      <w:r>
        <w:separator/>
      </w:r>
    </w:p>
  </w:footnote>
  <w:footnote w:type="continuationSeparator" w:id="1">
    <w:p w:rsidR="008447F2" w:rsidRDefault="008447F2" w:rsidP="005D6C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3E87"/>
    <w:multiLevelType w:val="multilevel"/>
    <w:tmpl w:val="E8EAD5B8"/>
    <w:lvl w:ilvl="0">
      <w:start w:val="1"/>
      <w:numFmt w:val="lowerLetter"/>
      <w:lvlText w:val="%1)"/>
      <w:lvlJc w:val="left"/>
      <w:pPr>
        <w:tabs>
          <w:tab w:val="num" w:pos="1429"/>
        </w:tabs>
        <w:suppressAutoHyphens/>
        <w:ind w:left="1429" w:hanging="360"/>
      </w:pPr>
    </w:lvl>
    <w:lvl w:ilvl="1">
      <w:start w:val="1"/>
      <w:numFmt w:val="lowerLetter"/>
      <w:lvlText w:val="%2."/>
      <w:lvlJc w:val="left"/>
      <w:pPr>
        <w:tabs>
          <w:tab w:val="num" w:pos="2149"/>
        </w:tabs>
        <w:suppressAutoHyphens/>
        <w:ind w:left="2149" w:hanging="360"/>
      </w:pPr>
    </w:lvl>
    <w:lvl w:ilvl="2">
      <w:start w:val="1"/>
      <w:numFmt w:val="lowerRoman"/>
      <w:lvlText w:val="%3."/>
      <w:lvlJc w:val="left"/>
      <w:pPr>
        <w:tabs>
          <w:tab w:val="num" w:pos="2869"/>
        </w:tabs>
        <w:suppressAutoHyphens/>
        <w:ind w:left="2869" w:hanging="180"/>
      </w:pPr>
    </w:lvl>
    <w:lvl w:ilvl="3">
      <w:start w:val="1"/>
      <w:numFmt w:val="decimal"/>
      <w:lvlText w:val="%4."/>
      <w:lvlJc w:val="left"/>
      <w:pPr>
        <w:tabs>
          <w:tab w:val="num" w:pos="3589"/>
        </w:tabs>
        <w:suppressAutoHyphens/>
        <w:ind w:left="3589" w:hanging="360"/>
      </w:pPr>
    </w:lvl>
    <w:lvl w:ilvl="4">
      <w:start w:val="1"/>
      <w:numFmt w:val="lowerLetter"/>
      <w:lvlText w:val="%5."/>
      <w:lvlJc w:val="left"/>
      <w:pPr>
        <w:tabs>
          <w:tab w:val="num" w:pos="4309"/>
        </w:tabs>
        <w:suppressAutoHyphens/>
        <w:ind w:left="4309" w:hanging="360"/>
      </w:pPr>
    </w:lvl>
    <w:lvl w:ilvl="5">
      <w:start w:val="1"/>
      <w:numFmt w:val="lowerRoman"/>
      <w:lvlText w:val="%6."/>
      <w:lvlJc w:val="left"/>
      <w:pPr>
        <w:tabs>
          <w:tab w:val="num" w:pos="5029"/>
        </w:tabs>
        <w:suppressAutoHyphens/>
        <w:ind w:left="5029" w:hanging="180"/>
      </w:pPr>
    </w:lvl>
    <w:lvl w:ilvl="6">
      <w:start w:val="1"/>
      <w:numFmt w:val="decimal"/>
      <w:lvlText w:val="%7."/>
      <w:lvlJc w:val="left"/>
      <w:pPr>
        <w:tabs>
          <w:tab w:val="num" w:pos="5749"/>
        </w:tabs>
        <w:suppressAutoHyphens/>
        <w:ind w:left="5749" w:hanging="360"/>
      </w:pPr>
    </w:lvl>
    <w:lvl w:ilvl="7">
      <w:start w:val="1"/>
      <w:numFmt w:val="lowerLetter"/>
      <w:lvlText w:val="%8."/>
      <w:lvlJc w:val="left"/>
      <w:pPr>
        <w:tabs>
          <w:tab w:val="num" w:pos="6469"/>
        </w:tabs>
        <w:suppressAutoHyphens/>
        <w:ind w:left="6469" w:hanging="360"/>
      </w:pPr>
    </w:lvl>
    <w:lvl w:ilvl="8">
      <w:start w:val="1"/>
      <w:numFmt w:val="lowerRoman"/>
      <w:lvlText w:val="%9."/>
      <w:lvlJc w:val="left"/>
      <w:pPr>
        <w:tabs>
          <w:tab w:val="num" w:pos="7189"/>
        </w:tabs>
        <w:suppressAutoHyphens/>
        <w:ind w:left="7189" w:hanging="180"/>
      </w:pPr>
    </w:lvl>
  </w:abstractNum>
  <w:abstractNum w:abstractNumId="1">
    <w:nsid w:val="311D6C6A"/>
    <w:multiLevelType w:val="multilevel"/>
    <w:tmpl w:val="E8EAD5B8"/>
    <w:lvl w:ilvl="0">
      <w:start w:val="1"/>
      <w:numFmt w:val="lowerLetter"/>
      <w:lvlText w:val="%1)"/>
      <w:lvlJc w:val="left"/>
      <w:pPr>
        <w:tabs>
          <w:tab w:val="num" w:pos="1429"/>
        </w:tabs>
        <w:suppressAutoHyphens/>
        <w:ind w:left="1429" w:hanging="360"/>
      </w:pPr>
    </w:lvl>
    <w:lvl w:ilvl="1">
      <w:start w:val="1"/>
      <w:numFmt w:val="lowerLetter"/>
      <w:lvlText w:val="%2."/>
      <w:lvlJc w:val="left"/>
      <w:pPr>
        <w:tabs>
          <w:tab w:val="num" w:pos="2149"/>
        </w:tabs>
        <w:suppressAutoHyphens/>
        <w:ind w:left="2149" w:hanging="360"/>
      </w:pPr>
    </w:lvl>
    <w:lvl w:ilvl="2">
      <w:start w:val="1"/>
      <w:numFmt w:val="lowerRoman"/>
      <w:lvlText w:val="%3."/>
      <w:lvlJc w:val="left"/>
      <w:pPr>
        <w:tabs>
          <w:tab w:val="num" w:pos="2869"/>
        </w:tabs>
        <w:suppressAutoHyphens/>
        <w:ind w:left="2869" w:hanging="180"/>
      </w:pPr>
    </w:lvl>
    <w:lvl w:ilvl="3">
      <w:start w:val="1"/>
      <w:numFmt w:val="decimal"/>
      <w:lvlText w:val="%4."/>
      <w:lvlJc w:val="left"/>
      <w:pPr>
        <w:tabs>
          <w:tab w:val="num" w:pos="3589"/>
        </w:tabs>
        <w:suppressAutoHyphens/>
        <w:ind w:left="3589" w:hanging="360"/>
      </w:pPr>
    </w:lvl>
    <w:lvl w:ilvl="4">
      <w:start w:val="1"/>
      <w:numFmt w:val="lowerLetter"/>
      <w:lvlText w:val="%5."/>
      <w:lvlJc w:val="left"/>
      <w:pPr>
        <w:tabs>
          <w:tab w:val="num" w:pos="4309"/>
        </w:tabs>
        <w:suppressAutoHyphens/>
        <w:ind w:left="4309" w:hanging="360"/>
      </w:pPr>
    </w:lvl>
    <w:lvl w:ilvl="5">
      <w:start w:val="1"/>
      <w:numFmt w:val="lowerRoman"/>
      <w:lvlText w:val="%6."/>
      <w:lvlJc w:val="left"/>
      <w:pPr>
        <w:tabs>
          <w:tab w:val="num" w:pos="5029"/>
        </w:tabs>
        <w:suppressAutoHyphens/>
        <w:ind w:left="5029" w:hanging="180"/>
      </w:pPr>
    </w:lvl>
    <w:lvl w:ilvl="6">
      <w:start w:val="1"/>
      <w:numFmt w:val="decimal"/>
      <w:lvlText w:val="%7."/>
      <w:lvlJc w:val="left"/>
      <w:pPr>
        <w:tabs>
          <w:tab w:val="num" w:pos="5749"/>
        </w:tabs>
        <w:suppressAutoHyphens/>
        <w:ind w:left="5749" w:hanging="360"/>
      </w:pPr>
    </w:lvl>
    <w:lvl w:ilvl="7">
      <w:start w:val="1"/>
      <w:numFmt w:val="lowerLetter"/>
      <w:lvlText w:val="%8."/>
      <w:lvlJc w:val="left"/>
      <w:pPr>
        <w:tabs>
          <w:tab w:val="num" w:pos="6469"/>
        </w:tabs>
        <w:suppressAutoHyphens/>
        <w:ind w:left="6469" w:hanging="360"/>
      </w:pPr>
    </w:lvl>
    <w:lvl w:ilvl="8">
      <w:start w:val="1"/>
      <w:numFmt w:val="lowerRoman"/>
      <w:lvlText w:val="%9."/>
      <w:lvlJc w:val="left"/>
      <w:pPr>
        <w:tabs>
          <w:tab w:val="num" w:pos="7189"/>
        </w:tabs>
        <w:suppressAutoHyphens/>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C734A"/>
    <w:rsid w:val="00051E4E"/>
    <w:rsid w:val="000647CD"/>
    <w:rsid w:val="0007308D"/>
    <w:rsid w:val="00080734"/>
    <w:rsid w:val="0008463E"/>
    <w:rsid w:val="00085E83"/>
    <w:rsid w:val="00087FB0"/>
    <w:rsid w:val="000A0BCE"/>
    <w:rsid w:val="000A6D56"/>
    <w:rsid w:val="000B5F16"/>
    <w:rsid w:val="000E15CB"/>
    <w:rsid w:val="001C0646"/>
    <w:rsid w:val="001C533D"/>
    <w:rsid w:val="00207B3D"/>
    <w:rsid w:val="002171E6"/>
    <w:rsid w:val="00306EE6"/>
    <w:rsid w:val="00346A5E"/>
    <w:rsid w:val="0035094B"/>
    <w:rsid w:val="003579E8"/>
    <w:rsid w:val="00401C37"/>
    <w:rsid w:val="00445509"/>
    <w:rsid w:val="00483D7D"/>
    <w:rsid w:val="004D2BA9"/>
    <w:rsid w:val="00582057"/>
    <w:rsid w:val="005D6C36"/>
    <w:rsid w:val="00622C2A"/>
    <w:rsid w:val="00630BA3"/>
    <w:rsid w:val="00634539"/>
    <w:rsid w:val="00652994"/>
    <w:rsid w:val="006744DA"/>
    <w:rsid w:val="00695D55"/>
    <w:rsid w:val="006A5446"/>
    <w:rsid w:val="007021F6"/>
    <w:rsid w:val="0072473F"/>
    <w:rsid w:val="007C7732"/>
    <w:rsid w:val="00836112"/>
    <w:rsid w:val="008447F2"/>
    <w:rsid w:val="00863A60"/>
    <w:rsid w:val="00875AF1"/>
    <w:rsid w:val="0088754C"/>
    <w:rsid w:val="0089236C"/>
    <w:rsid w:val="00921C58"/>
    <w:rsid w:val="0095550B"/>
    <w:rsid w:val="009F13AC"/>
    <w:rsid w:val="00A0505A"/>
    <w:rsid w:val="00A24F06"/>
    <w:rsid w:val="00A62DAF"/>
    <w:rsid w:val="00A952F5"/>
    <w:rsid w:val="00AB3DAC"/>
    <w:rsid w:val="00B10EFD"/>
    <w:rsid w:val="00B4405C"/>
    <w:rsid w:val="00B468DE"/>
    <w:rsid w:val="00B51F98"/>
    <w:rsid w:val="00B6654A"/>
    <w:rsid w:val="00B7386A"/>
    <w:rsid w:val="00BA391C"/>
    <w:rsid w:val="00BC734A"/>
    <w:rsid w:val="00C02FB8"/>
    <w:rsid w:val="00C03915"/>
    <w:rsid w:val="00C4039E"/>
    <w:rsid w:val="00C405EA"/>
    <w:rsid w:val="00C41015"/>
    <w:rsid w:val="00C45541"/>
    <w:rsid w:val="00C55A3D"/>
    <w:rsid w:val="00C774B3"/>
    <w:rsid w:val="00CA7523"/>
    <w:rsid w:val="00CB19A9"/>
    <w:rsid w:val="00CD4BB8"/>
    <w:rsid w:val="00D1162A"/>
    <w:rsid w:val="00D21620"/>
    <w:rsid w:val="00E9468A"/>
    <w:rsid w:val="00EC389D"/>
    <w:rsid w:val="00F022E5"/>
    <w:rsid w:val="00F0386B"/>
    <w:rsid w:val="00F551BF"/>
    <w:rsid w:val="00FD7695"/>
    <w:rsid w:val="00FE30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C73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21620"/>
    <w:pPr>
      <w:tabs>
        <w:tab w:val="center" w:pos="4536"/>
        <w:tab w:val="right" w:pos="9072"/>
      </w:tabs>
      <w:spacing w:after="0" w:line="240" w:lineRule="auto"/>
    </w:pPr>
    <w:rPr>
      <w:rFonts w:ascii="Times New Roman" w:hAnsi="Times New Roman" w:cs="Times New Roman"/>
    </w:rPr>
  </w:style>
  <w:style w:type="character" w:customStyle="1" w:styleId="AltbilgiChar">
    <w:name w:val="Altbilgi Char"/>
    <w:basedOn w:val="VarsaylanParagrafYazTipi"/>
    <w:link w:val="Altbilgi"/>
    <w:uiPriority w:val="99"/>
    <w:rsid w:val="00D21620"/>
    <w:rPr>
      <w:rFonts w:ascii="Times New Roman" w:hAnsi="Times New Roman" w:cs="Times New Roman"/>
    </w:rPr>
  </w:style>
  <w:style w:type="character" w:customStyle="1" w:styleId="VarsaylanParagrafYazTipi1">
    <w:name w:val="Varsayılan Paragraf Yazı Tipi1"/>
    <w:qFormat/>
    <w:rsid w:val="00085E83"/>
  </w:style>
  <w:style w:type="paragraph" w:customStyle="1" w:styleId="Standard">
    <w:name w:val="Standard"/>
    <w:qFormat/>
    <w:rsid w:val="00085E83"/>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085E83"/>
    <w:pPr>
      <w:spacing w:before="100" w:after="100" w:line="240" w:lineRule="auto"/>
    </w:pPr>
    <w:rPr>
      <w:rFonts w:ascii="Times New Roman" w:eastAsia="Times New Roman" w:hAnsi="Times New Roman" w:cs="Times New Roman"/>
      <w:kern w:val="16"/>
      <w:sz w:val="24"/>
      <w:szCs w:val="24"/>
      <w:lang w:eastAsia="tr-TR"/>
    </w:rPr>
  </w:style>
  <w:style w:type="paragraph" w:customStyle="1" w:styleId="Varsaylan">
    <w:name w:val="Varsay?lan"/>
    <w:qFormat/>
    <w:rsid w:val="000A0BCE"/>
    <w:pPr>
      <w:widowControl w:val="0"/>
      <w:suppressAutoHyphens/>
      <w:autoSpaceDN w:val="0"/>
      <w:spacing w:after="0" w:line="100" w:lineRule="atLeast"/>
    </w:pPr>
    <w:rPr>
      <w:rFonts w:ascii="Times New Roman" w:eastAsia="SimSun" w:hAnsi="Times New Roman" w:cs="Times New Roman"/>
      <w:kern w:val="16"/>
      <w:sz w:val="24"/>
      <w:szCs w:val="20"/>
      <w:lang w:val="en-US" w:eastAsia="hi-IN" w:bidi="hi-IN"/>
    </w:rPr>
  </w:style>
  <w:style w:type="paragraph" w:styleId="ListeParagraf">
    <w:name w:val="List Paragraph"/>
    <w:basedOn w:val="Normal"/>
    <w:uiPriority w:val="34"/>
    <w:qFormat/>
    <w:rsid w:val="00A62D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DDF5-E25B-4936-98B2-9D0A5D15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6092</Words>
  <Characters>34728</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50</cp:revision>
  <cp:lastPrinted>2026-03-10T10:51:00Z</cp:lastPrinted>
  <dcterms:created xsi:type="dcterms:W3CDTF">2026-03-05T07:55:00Z</dcterms:created>
  <dcterms:modified xsi:type="dcterms:W3CDTF">2026-03-10T11:00:00Z</dcterms:modified>
</cp:coreProperties>
</file>