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D8" w:rsidRDefault="005E12D8" w:rsidP="005E12D8">
      <w:pPr>
        <w:pStyle w:val="NormalWeb"/>
        <w:rPr>
          <w:sz w:val="22"/>
          <w:szCs w:val="22"/>
        </w:rPr>
      </w:pPr>
      <w:r>
        <w:rPr>
          <w:sz w:val="22"/>
          <w:szCs w:val="22"/>
        </w:rPr>
        <w:t xml:space="preserve">KIRSAL KALKINMA VE TARIM KOMİSYONUNUN 05.02.2026 TARİHLİ KOMİSYON RAPORU MECLİS </w:t>
      </w:r>
      <w:proofErr w:type="gramStart"/>
      <w:r>
        <w:rPr>
          <w:sz w:val="22"/>
          <w:szCs w:val="22"/>
        </w:rPr>
        <w:t>KATİBİ</w:t>
      </w:r>
      <w:proofErr w:type="gramEnd"/>
      <w:r>
        <w:rPr>
          <w:sz w:val="22"/>
          <w:szCs w:val="22"/>
        </w:rPr>
        <w:t xml:space="preserve"> AHMET BARIŞ TARAFINDAN;</w:t>
      </w:r>
      <w:r>
        <w:rPr>
          <w:sz w:val="22"/>
          <w:szCs w:val="22"/>
        </w:rPr>
        <w:br/>
      </w:r>
      <w:r>
        <w:rPr>
          <w:b/>
          <w:sz w:val="22"/>
          <w:szCs w:val="22"/>
        </w:rPr>
        <w:br/>
        <w:t>KONU:  Tarıma Dayalı OSB Kurulması</w:t>
      </w:r>
      <w:r>
        <w:rPr>
          <w:b/>
          <w:sz w:val="22"/>
          <w:szCs w:val="22"/>
        </w:rPr>
        <w:br/>
      </w:r>
      <w:r>
        <w:rPr>
          <w:sz w:val="22"/>
          <w:szCs w:val="22"/>
        </w:rPr>
        <w:br/>
        <w:t xml:space="preserve">        Meclis Başkanlığına; Belediyemiz meclisinin 02.02.2026 tarihli toplantısında komisyonumuza havale edilen Polatlıda Tarıma Dayalı İhtisas Organize Sanayi Bölgesinin Kurulması hakkındaki konu görüşülerek aşağıdaki karar alınmıştır. </w:t>
      </w:r>
      <w:r>
        <w:rPr>
          <w:sz w:val="22"/>
          <w:szCs w:val="22"/>
        </w:rPr>
        <w:br/>
        <w:t xml:space="preserve">        İlçemizin güneyinde bulunan besihanelerin çalışma koşullarını ve üretimin her safhasının denetim altında tutulduğu, hijyenin sağlandığı, giriş çıkışların kontrol edildiği sürdürülebilir bir bölgenin oluşturulması, üretimlerinin markalaşması ve ilçemize katma değer sağlaması için Belediyemiz Başkanlığı öncülüğünde üçüncü bir Tarıma Dayalı İhtisas Organize Sanayi Bölgesinin Kurulması amacı ile Çevre Şehircilik ve İklim Değişikliği Bakanlığından Tahsisi talep edilen Yeni Mehmetli Mahallesinde 3.341,060-m2 yüzölçümlü 168 Ada 2 </w:t>
      </w:r>
      <w:proofErr w:type="spellStart"/>
      <w:r>
        <w:rPr>
          <w:sz w:val="22"/>
          <w:szCs w:val="22"/>
        </w:rPr>
        <w:t>Nolu</w:t>
      </w:r>
      <w:proofErr w:type="spellEnd"/>
      <w:r>
        <w:rPr>
          <w:sz w:val="22"/>
          <w:szCs w:val="22"/>
        </w:rPr>
        <w:t xml:space="preserve"> mera vasıflı parsel için Ankara Valiliği İl Tarım ve Orman İl Müdürlüğünün 29.04.2025 tarih ve E-19030155 sayılı yazısı ile ilgili mera kanunu ve yönetmeliği gereği mahallenin mevcut yerleşim yerine ait imar planının koordinatlı alan özetini imar planı mevcut olmadığı </w:t>
      </w:r>
      <w:proofErr w:type="gramStart"/>
      <w:r>
        <w:rPr>
          <w:sz w:val="22"/>
          <w:szCs w:val="22"/>
        </w:rPr>
        <w:t>taktirde</w:t>
      </w:r>
      <w:proofErr w:type="gramEnd"/>
      <w:r>
        <w:rPr>
          <w:sz w:val="22"/>
          <w:szCs w:val="22"/>
        </w:rPr>
        <w:t xml:space="preserve"> Belediyece yapılacağına ait Belediye Meclis Kararı istenildiğinden;</w:t>
      </w:r>
      <w:r>
        <w:rPr>
          <w:sz w:val="22"/>
          <w:szCs w:val="22"/>
        </w:rPr>
        <w:br/>
        <w:t xml:space="preserve">         Konunun İl Mera Komisyonunda değerlendirilmesi için Mera Kanununun 14. Maddesi kapsamında yapılacak tahsis amacı değişikliği taleplerinde istenen belgeleri düzenleyen mera yönetmeliğinin 8/a-4 maddesi ile İl Mera Komisyonunun 2007/13 sayılı kararı gereği mahallenin mevcut yerleşim yerinin planı, </w:t>
      </w:r>
      <w:proofErr w:type="spellStart"/>
      <w:r>
        <w:rPr>
          <w:sz w:val="22"/>
          <w:szCs w:val="22"/>
        </w:rPr>
        <w:t>telep</w:t>
      </w:r>
      <w:proofErr w:type="spellEnd"/>
      <w:r>
        <w:rPr>
          <w:sz w:val="22"/>
          <w:szCs w:val="22"/>
        </w:rPr>
        <w:t xml:space="preserve"> edilen alanın onaylı koordinatlı alan özet çizelgesi ve imar planı ile ilgili belediye meclis kararı istenildiğinden ve başvuru tarihi olan 11.01.2026 tarihinden itibaren 3 ay içerisinde ilgili müdürlükten istenilen belgelerin tarım il Müdürlüğüne gönderilmesine ayrıca ekli krokide koordinatları belirtilen alana tarıma dayalı ihtisas organize sanayi bölgesi kurulmak üzere imar planı yapılmasına oy birliği ile karar verilmiştir. Meclisin takdir ve onaylarına sunulur.</w:t>
      </w:r>
    </w:p>
    <w:p w:rsidR="005E12D8" w:rsidRDefault="005E12D8" w:rsidP="005E12D8">
      <w:pPr>
        <w:pStyle w:val="NormalWeb"/>
        <w:rPr>
          <w:sz w:val="22"/>
          <w:szCs w:val="22"/>
        </w:rPr>
      </w:pPr>
      <w:r>
        <w:rPr>
          <w:sz w:val="22"/>
          <w:szCs w:val="22"/>
        </w:rPr>
        <w:t>KOMİSYON ÜYELERİ;</w:t>
      </w:r>
      <w:r>
        <w:rPr>
          <w:sz w:val="22"/>
          <w:szCs w:val="22"/>
        </w:rPr>
        <w:br/>
      </w:r>
      <w:proofErr w:type="spellStart"/>
      <w:r>
        <w:rPr>
          <w:sz w:val="22"/>
          <w:szCs w:val="22"/>
        </w:rPr>
        <w:t>Birol</w:t>
      </w:r>
      <w:proofErr w:type="spellEnd"/>
      <w:r>
        <w:rPr>
          <w:sz w:val="22"/>
          <w:szCs w:val="22"/>
        </w:rPr>
        <w:t xml:space="preserve"> GÖKÇE(İmzalı), Mesut YETİK(İmzalı), Özcan KÖKLÜ(İmzalı), Sami ÖZER(İmzalı), Hamza BORAN(İmzalı)</w:t>
      </w:r>
    </w:p>
    <w:p w:rsidR="00B12325" w:rsidRDefault="00B12325"/>
    <w:sectPr w:rsidR="00B12325" w:rsidSect="00B123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5E12D8"/>
    <w:rsid w:val="005E12D8"/>
    <w:rsid w:val="00B123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E12D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7418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2026-02-16T08:32:00Z</dcterms:created>
  <dcterms:modified xsi:type="dcterms:W3CDTF">2026-02-16T08:33:00Z</dcterms:modified>
</cp:coreProperties>
</file>