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E9F" w:rsidRDefault="00114E9F" w:rsidP="00114E9F">
      <w:pPr>
        <w:rPr>
          <w:sz w:val="24"/>
          <w:szCs w:val="24"/>
        </w:rPr>
      </w:pPr>
      <w:r>
        <w:rPr>
          <w:sz w:val="24"/>
          <w:szCs w:val="24"/>
        </w:rPr>
        <w:t>PLAN VE BÜTÇE KOMİSYONUNUN 02.07.2025 TARİHLİ KOMİSYON RAPORU KOMİSYON ÜYESİ GİRAY TEMURER TARAFINDAN;</w:t>
      </w:r>
      <w:r>
        <w:rPr>
          <w:sz w:val="24"/>
          <w:szCs w:val="24"/>
        </w:rPr>
        <w:br/>
      </w:r>
      <w:r w:rsidRPr="00C806B9">
        <w:rPr>
          <w:b/>
          <w:sz w:val="24"/>
          <w:szCs w:val="24"/>
        </w:rPr>
        <w:br/>
        <w:t>KONU: İptal-İhdas Kadrolar</w:t>
      </w:r>
    </w:p>
    <w:p w:rsidR="00114E9F" w:rsidRDefault="00114E9F" w:rsidP="00114E9F">
      <w:pPr>
        <w:rPr>
          <w:bCs/>
        </w:rPr>
      </w:pPr>
      <w:r>
        <w:rPr>
          <w:sz w:val="24"/>
          <w:szCs w:val="24"/>
        </w:rPr>
        <w:t xml:space="preserve">        Meclis Başkanlığına; Belediyemiz Meclisinin 01.07.2025 tarihli oturumunda komisyonumuza havale edilen İnsan Kaynakları ve Eğitim Müdürlüğünün, memur kadro iptal ve ihdasına ilişkin konuları komisyonumuzun 02.07.2025 tarihinde yapılan toplantıda görüşülerek daireden geldiği şekilde komisyonumuzca oy birliği ile kabul edilmiştir.</w:t>
      </w:r>
      <w:r>
        <w:rPr>
          <w:sz w:val="24"/>
          <w:szCs w:val="24"/>
        </w:rPr>
        <w:br/>
        <w:t xml:space="preserve">        Belediyemiz meclisinin takdir ve onaylarına sunulur. </w:t>
      </w:r>
      <w:r>
        <w:rPr>
          <w:sz w:val="24"/>
          <w:szCs w:val="24"/>
        </w:rPr>
        <w:br/>
      </w:r>
      <w:r>
        <w:rPr>
          <w:sz w:val="24"/>
          <w:szCs w:val="24"/>
        </w:rPr>
        <w:br/>
      </w:r>
      <w:r>
        <w:t>KOMİSYON ÜYELERİ;</w:t>
      </w:r>
      <w:r>
        <w:br/>
      </w:r>
      <w:r>
        <w:rPr>
          <w:bCs/>
        </w:rPr>
        <w:t>Özgür YAMAN(İmzalı), Giray TEMURER(İmzalı),Hüsamettin BULAT(İmzalı), Zekayi KAYA(İmzalı), Aydın BALOĞLU(Katılmadı)</w:t>
      </w:r>
    </w:p>
    <w:p w:rsidR="0031627E" w:rsidRDefault="0031627E"/>
    <w:sectPr w:rsidR="0031627E" w:rsidSect="0031627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114E9F"/>
    <w:rsid w:val="00114E9F"/>
    <w:rsid w:val="0031627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E9F"/>
    <w:rPr>
      <w:rFonts w:ascii="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567</Characters>
  <Application>Microsoft Office Word</Application>
  <DocSecurity>0</DocSecurity>
  <Lines>4</Lines>
  <Paragraphs>1</Paragraphs>
  <ScaleCrop>false</ScaleCrop>
  <Company/>
  <LinksUpToDate>false</LinksUpToDate>
  <CharactersWithSpaces>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 isleri-emre</dc:creator>
  <cp:lastModifiedBy>yazi isleri-emre</cp:lastModifiedBy>
  <cp:revision>1</cp:revision>
  <dcterms:created xsi:type="dcterms:W3CDTF">2025-07-09T13:07:00Z</dcterms:created>
  <dcterms:modified xsi:type="dcterms:W3CDTF">2025-07-09T13:07:00Z</dcterms:modified>
</cp:coreProperties>
</file>