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55" w:rsidRDefault="00FE5555" w:rsidP="00FE5555">
      <w:pPr>
        <w:spacing w:after="200" w:line="276" w:lineRule="auto"/>
        <w:rPr>
          <w:rFonts w:ascii="Times New Roman" w:hAnsi="Times New Roman" w:cs="Times New Roman"/>
          <w:b/>
          <w:sz w:val="24"/>
          <w:szCs w:val="24"/>
        </w:rPr>
      </w:pPr>
    </w:p>
    <w:p w:rsidR="00FE5555" w:rsidRDefault="00FE5555" w:rsidP="00FE5555">
      <w:pPr>
        <w:spacing w:after="200" w:line="276" w:lineRule="auto"/>
        <w:rPr>
          <w:rFonts w:ascii="Times New Roman" w:hAnsi="Times New Roman" w:cs="Times New Roman"/>
          <w:b/>
          <w:sz w:val="24"/>
          <w:szCs w:val="24"/>
        </w:rPr>
      </w:pPr>
      <w:r>
        <w:rPr>
          <w:rFonts w:ascii="Times New Roman" w:hAnsi="Times New Roman" w:cs="Times New Roman"/>
          <w:b/>
          <w:sz w:val="24"/>
          <w:szCs w:val="24"/>
        </w:rPr>
        <w:t>PLAN VE BÜTÇE KOMİSYONUN 07.03.2025 TARİHLİ KOMİSYON RAPORU</w:t>
      </w:r>
    </w:p>
    <w:p w:rsidR="00FE5555" w:rsidRDefault="00FE5555" w:rsidP="00FE5555">
      <w:pPr>
        <w:spacing w:after="200" w:line="276" w:lineRule="auto"/>
        <w:rPr>
          <w:rFonts w:ascii="Times New Roman" w:hAnsi="Times New Roman" w:cs="Times New Roman"/>
          <w:b/>
          <w:sz w:val="24"/>
          <w:szCs w:val="24"/>
        </w:rPr>
      </w:pPr>
    </w:p>
    <w:p w:rsidR="00FE5555" w:rsidRDefault="00FE5555" w:rsidP="00FE5555">
      <w:pPr>
        <w:spacing w:after="200" w:line="276"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KONU: Geçiş Hakkı Ücret Tarifesinin Yeniden Belirlenmesi.</w:t>
      </w:r>
    </w:p>
    <w:p w:rsidR="00FE5555" w:rsidRPr="0063357E" w:rsidRDefault="00FE5555" w:rsidP="00FE555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Giray TEMURER</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w:t>
      </w:r>
      <w:r w:rsidRPr="0063357E">
        <w:rPr>
          <w:rFonts w:ascii="Times New Roman" w:eastAsia="Times New Roman" w:hAnsi="Times New Roman" w:cs="Times New Roman"/>
          <w:sz w:val="24"/>
          <w:szCs w:val="24"/>
          <w:lang w:eastAsia="tr-TR"/>
        </w:rPr>
        <w:t>Polatlı Belediye Meclisi’nin 05.03.2025 tarihli toplantısında Komisyonumuza havale edilen, Fen İşleri Müdürlüğü’nün 05.03.2025 tarihli ve E-99957968-105.03-2815 sayılı yazısı Komisyonumuzun 07.03.2025 tarihli toplantısında görüşülmüştür.</w:t>
      </w:r>
    </w:p>
    <w:p w:rsidR="00FE5555" w:rsidRPr="0063357E" w:rsidRDefault="00FE5555" w:rsidP="00FE555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3357E">
        <w:rPr>
          <w:rFonts w:ascii="Times New Roman" w:eastAsia="Times New Roman" w:hAnsi="Times New Roman" w:cs="Times New Roman"/>
          <w:sz w:val="24"/>
          <w:szCs w:val="24"/>
          <w:lang w:eastAsia="tr-TR"/>
        </w:rPr>
        <w:t xml:space="preserve">            Komisyonumuzca yapılan çalışmalar sonucunda; </w:t>
      </w:r>
    </w:p>
    <w:p w:rsidR="00FE5555" w:rsidRPr="0063357E" w:rsidRDefault="00FE5555" w:rsidP="00FE5555">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roofErr w:type="gramStart"/>
      <w:r w:rsidRPr="0063357E">
        <w:rPr>
          <w:rFonts w:ascii="Times New Roman" w:eastAsia="Times New Roman" w:hAnsi="Times New Roman" w:cs="Times New Roman"/>
          <w:sz w:val="24"/>
          <w:szCs w:val="24"/>
          <w:lang w:eastAsia="tr-TR"/>
        </w:rPr>
        <w:t xml:space="preserve">Geçiş Hakkı Sağlayıcısı (GHS) olarak tapuda kayıtlı Belediyemiz taşınmazları ve Belediyemiz tasarrufunda ve/veya sorumluluğunda olan yerler (yol </w:t>
      </w:r>
      <w:proofErr w:type="spellStart"/>
      <w:r w:rsidRPr="0063357E">
        <w:rPr>
          <w:rFonts w:ascii="Times New Roman" w:eastAsia="Times New Roman" w:hAnsi="Times New Roman" w:cs="Times New Roman"/>
          <w:sz w:val="24"/>
          <w:szCs w:val="24"/>
          <w:lang w:eastAsia="tr-TR"/>
        </w:rPr>
        <w:t>v.b</w:t>
      </w:r>
      <w:proofErr w:type="spellEnd"/>
      <w:r w:rsidRPr="0063357E">
        <w:rPr>
          <w:rFonts w:ascii="Times New Roman" w:eastAsia="Times New Roman" w:hAnsi="Times New Roman" w:cs="Times New Roman"/>
          <w:sz w:val="24"/>
          <w:szCs w:val="24"/>
          <w:lang w:eastAsia="tr-TR"/>
        </w:rPr>
        <w:t xml:space="preserve">.) için yapılacak geçiş hakkı sözleşmelerine esas olmak üzere </w:t>
      </w:r>
      <w:r w:rsidRPr="0063357E">
        <w:rPr>
          <w:rFonts w:ascii="Times New Roman" w:eastAsia="Times New Roman" w:hAnsi="Times New Roman" w:cs="Times New Roman"/>
          <w:i/>
          <w:iCs/>
          <w:sz w:val="24"/>
          <w:szCs w:val="24"/>
          <w:lang w:eastAsia="tr-TR"/>
        </w:rPr>
        <w:t>“Sabit ve Mobil Haberleşme Altyapısı veya Şebekelerinde Kullanılan Her Türlü Kablo ve Benzeri Gerecin Taşınmazlardan Geçirilmesine İlişkin Yönetmelik”</w:t>
      </w:r>
      <w:r w:rsidRPr="0063357E">
        <w:rPr>
          <w:rFonts w:ascii="Times New Roman" w:eastAsia="Times New Roman" w:hAnsi="Times New Roman" w:cs="Times New Roman"/>
          <w:sz w:val="24"/>
          <w:szCs w:val="24"/>
          <w:lang w:eastAsia="tr-TR"/>
        </w:rPr>
        <w:t xml:space="preserve"> hükümlerine göre Belediyemizce uygulanacak ücret tarifelerinin, geçiş hakkı ücret tarifesi üst sınırlarını aşmayacak şekilde belirlenmesi gerekmektedir.</w:t>
      </w:r>
      <w:proofErr w:type="gramEnd"/>
    </w:p>
    <w:p w:rsidR="00FE5555" w:rsidRPr="0063357E" w:rsidRDefault="00FE5555" w:rsidP="00FE555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tr-TR"/>
        </w:rPr>
      </w:pPr>
      <w:proofErr w:type="gramStart"/>
      <w:r w:rsidRPr="0063357E">
        <w:rPr>
          <w:rFonts w:ascii="Times New Roman" w:eastAsia="Times New Roman" w:hAnsi="Times New Roman" w:cs="Times New Roman"/>
          <w:b/>
          <w:bCs/>
          <w:sz w:val="24"/>
          <w:szCs w:val="24"/>
          <w:lang w:eastAsia="tr-TR"/>
        </w:rPr>
        <w:t>Bu kapsamda, Belediyemiz Meclisi`nin 08.05.2024 tarih ve 2024/55 sayılı kararı ile 9,89 TL olarak belirlenen 2024 yılı tarife tutarının, tarife üst sınırını aştığı görülmüş olup, 9,84 TL olarak güncellenmesine ve daha önce ücret tarifesi belirlenmeyen yıllar için ekli tarife cetvelinde belirlenen ücret tarifelerinin uygulanmasına komisyonumuzca oybirliğiyle karar verilmiştir.</w:t>
      </w:r>
      <w:proofErr w:type="gramEnd"/>
    </w:p>
    <w:p w:rsidR="00FE5555" w:rsidRDefault="00FE5555" w:rsidP="00FE5555">
      <w:pPr>
        <w:autoSpaceDE w:val="0"/>
        <w:autoSpaceDN w:val="0"/>
        <w:adjustRightInd w:val="0"/>
        <w:spacing w:after="0" w:line="240" w:lineRule="auto"/>
        <w:ind w:firstLine="708"/>
        <w:rPr>
          <w:rFonts w:ascii="Times New Roman" w:eastAsia="Times New Roman" w:hAnsi="Times New Roman" w:cs="Times New Roman"/>
          <w:sz w:val="24"/>
          <w:szCs w:val="24"/>
          <w:lang w:eastAsia="tr-TR"/>
        </w:rPr>
      </w:pPr>
      <w:r w:rsidRPr="0063357E">
        <w:rPr>
          <w:rFonts w:ascii="Times New Roman" w:eastAsia="Times New Roman" w:hAnsi="Times New Roman" w:cs="Times New Roman"/>
          <w:sz w:val="24"/>
          <w:szCs w:val="24"/>
          <w:lang w:eastAsia="tr-TR"/>
        </w:rPr>
        <w:t>Belediye Meclisi’nin onaylarına arz olunur.</w:t>
      </w:r>
    </w:p>
    <w:p w:rsidR="00FE5555" w:rsidRPr="0063357E" w:rsidRDefault="00FE5555" w:rsidP="00FE5555">
      <w:pPr>
        <w:autoSpaceDE w:val="0"/>
        <w:autoSpaceDN w:val="0"/>
        <w:adjustRightInd w:val="0"/>
        <w:spacing w:after="0" w:line="240" w:lineRule="auto"/>
        <w:ind w:firstLine="708"/>
        <w:rPr>
          <w:rFonts w:ascii="Times New Roman" w:eastAsia="Times New Roman" w:hAnsi="Times New Roman" w:cs="Times New Roman"/>
          <w:sz w:val="24"/>
          <w:szCs w:val="24"/>
          <w:lang w:eastAsia="tr-TR"/>
        </w:rPr>
      </w:pPr>
    </w:p>
    <w:p w:rsidR="00FE5555" w:rsidRPr="0091417A" w:rsidRDefault="00FE5555" w:rsidP="00FE5555">
      <w:pPr>
        <w:widowControl w:val="0"/>
        <w:suppressAutoHyphens/>
        <w:autoSpaceDN w:val="0"/>
        <w:spacing w:after="0" w:line="240" w:lineRule="auto"/>
        <w:jc w:val="both"/>
        <w:textAlignment w:val="baseline"/>
        <w:rPr>
          <w:rFonts w:ascii="Times New Roman" w:eastAsia="SimSun" w:hAnsi="Times New Roman" w:cs="Lucida Sans"/>
          <w:color w:val="000000"/>
          <w:kern w:val="3"/>
          <w:sz w:val="24"/>
          <w:szCs w:val="24"/>
          <w:lang w:eastAsia="zh-CN" w:bidi="hi-IN"/>
        </w:rPr>
      </w:pPr>
      <w:r>
        <w:rPr>
          <w:rFonts w:ascii="Times New Roman" w:eastAsia="SimSun" w:hAnsi="Times New Roman" w:cs="Lucida Sans"/>
          <w:color w:val="000000"/>
          <w:kern w:val="3"/>
          <w:sz w:val="24"/>
          <w:szCs w:val="24"/>
          <w:lang w:eastAsia="zh-CN" w:bidi="hi-IN"/>
        </w:rPr>
        <w:t xml:space="preserve">KOMİSYON </w:t>
      </w:r>
      <w:r w:rsidRPr="0091417A">
        <w:rPr>
          <w:rFonts w:ascii="Times New Roman" w:eastAsia="SimSun" w:hAnsi="Times New Roman" w:cs="Lucida Sans"/>
          <w:color w:val="000000"/>
          <w:kern w:val="3"/>
          <w:sz w:val="24"/>
          <w:szCs w:val="24"/>
          <w:lang w:eastAsia="zh-CN" w:bidi="hi-IN"/>
        </w:rPr>
        <w:t xml:space="preserve">ÜYELERİ: Özgür YAMAN(İmzalı), Hüsamettin BULAT(İmzalı),Giray TEMURER(İmzalı,) </w:t>
      </w:r>
      <w:r>
        <w:rPr>
          <w:rFonts w:ascii="Times New Roman" w:eastAsia="SimSun" w:hAnsi="Times New Roman" w:cs="Lucida Sans"/>
          <w:color w:val="000000"/>
          <w:kern w:val="3"/>
          <w:sz w:val="24"/>
          <w:szCs w:val="24"/>
          <w:lang w:eastAsia="zh-CN" w:bidi="hi-IN"/>
        </w:rPr>
        <w:t xml:space="preserve"> </w:t>
      </w:r>
      <w:r w:rsidRPr="0091417A">
        <w:rPr>
          <w:rFonts w:ascii="Times New Roman" w:eastAsia="SimSun" w:hAnsi="Times New Roman" w:cs="Lucida Sans"/>
          <w:color w:val="000000"/>
          <w:kern w:val="3"/>
          <w:sz w:val="24"/>
          <w:szCs w:val="24"/>
          <w:lang w:eastAsia="zh-CN" w:bidi="hi-IN"/>
        </w:rPr>
        <w:t>Zekayi KAYA (imzalı),  Aydın BALOĞLU ( imzalı)</w:t>
      </w:r>
    </w:p>
    <w:p w:rsidR="00CD5E60" w:rsidRDefault="00CD5E60"/>
    <w:sectPr w:rsidR="00CD5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55"/>
    <w:rsid w:val="00CD5E60"/>
    <w:rsid w:val="00FE5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5A41"/>
  <w15:chartTrackingRefBased/>
  <w15:docId w15:val="{45181889-A399-4C83-A862-542C682E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2025-03-12T10:27:00Z</dcterms:created>
  <dcterms:modified xsi:type="dcterms:W3CDTF">2025-03-12T10:34:00Z</dcterms:modified>
</cp:coreProperties>
</file>